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54"/>
      </w:tblGrid>
      <w:tr w:rsidR="00506CA4" w:rsidRPr="00506CA4" w14:paraId="36543106" w14:textId="77777777" w:rsidTr="00373EE4">
        <w:tc>
          <w:tcPr>
            <w:tcW w:w="3544" w:type="dxa"/>
          </w:tcPr>
          <w:p w14:paraId="6AD9A820" w14:textId="77777777" w:rsidR="00731821" w:rsidRPr="00506CA4" w:rsidRDefault="00731821" w:rsidP="001A3ABA">
            <w:pPr>
              <w:jc w:val="center"/>
              <w:rPr>
                <w:rFonts w:ascii="Times New Roman" w:hAnsi="Times New Roman" w:cs="Times New Roman"/>
                <w:b/>
                <w:bCs/>
                <w:sz w:val="26"/>
                <w:szCs w:val="26"/>
              </w:rPr>
            </w:pPr>
            <w:bookmarkStart w:id="0" w:name="loai_2"/>
            <w:r w:rsidRPr="00506CA4">
              <w:rPr>
                <w:rFonts w:ascii="Times New Roman" w:hAnsi="Times New Roman" w:cs="Times New Roman"/>
                <w:b/>
                <w:bCs/>
                <w:sz w:val="26"/>
                <w:szCs w:val="26"/>
              </w:rPr>
              <w:t>ỦY BAN NHÂN DÂN</w:t>
            </w:r>
          </w:p>
          <w:p w14:paraId="39679212" w14:textId="37004C1B" w:rsidR="00731821" w:rsidRPr="00506CA4" w:rsidRDefault="00373EE4" w:rsidP="001A3ABA">
            <w:pPr>
              <w:jc w:val="center"/>
              <w:rPr>
                <w:rFonts w:ascii="Times New Roman" w:hAnsi="Times New Roman" w:cs="Times New Roman"/>
                <w:b/>
                <w:bCs/>
                <w:sz w:val="26"/>
                <w:szCs w:val="26"/>
              </w:rPr>
            </w:pPr>
            <w:r w:rsidRPr="00506CA4">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21748219" wp14:editId="500BA8C0">
                      <wp:simplePos x="0" y="0"/>
                      <wp:positionH relativeFrom="column">
                        <wp:posOffset>624535</wp:posOffset>
                      </wp:positionH>
                      <wp:positionV relativeFrom="paragraph">
                        <wp:posOffset>213360</wp:posOffset>
                      </wp:positionV>
                      <wp:extent cx="8640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864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95C46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2pt,16.8pt" to="117.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" strokecolor="black [3200]" strokeweight=".5pt">
                      <v:stroke joinstyle="miter"/>
                    </v:line>
                  </w:pict>
                </mc:Fallback>
              </mc:AlternateContent>
            </w:r>
            <w:r w:rsidR="00731821" w:rsidRPr="00506CA4">
              <w:rPr>
                <w:rFonts w:ascii="Times New Roman" w:hAnsi="Times New Roman" w:cs="Times New Roman"/>
                <w:b/>
                <w:bCs/>
                <w:sz w:val="26"/>
                <w:szCs w:val="26"/>
              </w:rPr>
              <w:t>THÀNH PHỐ</w:t>
            </w:r>
            <w:r w:rsidRPr="00506CA4">
              <w:rPr>
                <w:rFonts w:ascii="Times New Roman" w:hAnsi="Times New Roman" w:cs="Times New Roman"/>
                <w:b/>
                <w:bCs/>
                <w:sz w:val="26"/>
                <w:szCs w:val="26"/>
              </w:rPr>
              <w:t xml:space="preserve"> </w:t>
            </w:r>
            <w:r w:rsidR="00731821" w:rsidRPr="00506CA4">
              <w:rPr>
                <w:rFonts w:ascii="Times New Roman" w:hAnsi="Times New Roman" w:cs="Times New Roman"/>
                <w:b/>
                <w:bCs/>
                <w:sz w:val="26"/>
                <w:szCs w:val="26"/>
              </w:rPr>
              <w:t>HẢI PHÒNG</w:t>
            </w:r>
          </w:p>
        </w:tc>
        <w:tc>
          <w:tcPr>
            <w:tcW w:w="5954" w:type="dxa"/>
          </w:tcPr>
          <w:p w14:paraId="6EEBB522" w14:textId="77777777" w:rsidR="00731821" w:rsidRPr="00506CA4" w:rsidRDefault="00731821" w:rsidP="001A3ABA">
            <w:pPr>
              <w:ind w:hanging="108"/>
              <w:jc w:val="center"/>
              <w:rPr>
                <w:rFonts w:ascii="Times New Roman" w:hAnsi="Times New Roman" w:cs="Times New Roman"/>
                <w:b/>
                <w:bCs/>
                <w:sz w:val="26"/>
                <w:szCs w:val="26"/>
              </w:rPr>
            </w:pPr>
            <w:r w:rsidRPr="00506CA4">
              <w:rPr>
                <w:rFonts w:ascii="Times New Roman" w:hAnsi="Times New Roman" w:cs="Times New Roman"/>
                <w:b/>
                <w:bCs/>
                <w:sz w:val="26"/>
                <w:szCs w:val="26"/>
              </w:rPr>
              <w:t>CỘNG HÒA – XÃ HỘI – CHỦ NGHĨA VIỆT NAM</w:t>
            </w:r>
          </w:p>
          <w:p w14:paraId="555B9AF3" w14:textId="4DC47002" w:rsidR="002E745D" w:rsidRPr="00506CA4" w:rsidRDefault="00373EE4" w:rsidP="001A3ABA">
            <w:pPr>
              <w:ind w:hanging="108"/>
              <w:jc w:val="center"/>
              <w:rPr>
                <w:rFonts w:ascii="Times New Roman" w:hAnsi="Times New Roman" w:cs="Times New Roman"/>
                <w:b/>
                <w:bCs/>
                <w:sz w:val="26"/>
                <w:szCs w:val="26"/>
              </w:rPr>
            </w:pPr>
            <w:r w:rsidRPr="00506CA4">
              <w:rPr>
                <w:rFonts w:ascii="Times New Roman" w:hAnsi="Times New Roman" w:cs="Times New Roman"/>
                <w:b/>
                <w:bCs/>
                <w:noProof/>
                <w:sz w:val="28"/>
                <w:szCs w:val="26"/>
              </w:rPr>
              <mc:AlternateContent>
                <mc:Choice Requires="wps">
                  <w:drawing>
                    <wp:anchor distT="0" distB="0" distL="114300" distR="114300" simplePos="0" relativeHeight="251660288" behindDoc="0" locked="0" layoutInCell="1" allowOverlap="1" wp14:anchorId="604E40F2" wp14:editId="131EF198">
                      <wp:simplePos x="0" y="0"/>
                      <wp:positionH relativeFrom="column">
                        <wp:posOffset>673100</wp:posOffset>
                      </wp:positionH>
                      <wp:positionV relativeFrom="paragraph">
                        <wp:posOffset>227660</wp:posOffset>
                      </wp:positionV>
                      <wp:extent cx="2260397"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22603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EC73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pt,17.95pt" to="23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" strokecolor="#5b9bd5 [3204]" strokeweight=".5pt">
                      <v:stroke joinstyle="miter"/>
                    </v:line>
                  </w:pict>
                </mc:Fallback>
              </mc:AlternateContent>
            </w:r>
            <w:r w:rsidR="002E745D" w:rsidRPr="00506CA4">
              <w:rPr>
                <w:rFonts w:ascii="Times New Roman" w:hAnsi="Times New Roman" w:cs="Times New Roman"/>
                <w:b/>
                <w:bCs/>
                <w:sz w:val="28"/>
                <w:szCs w:val="26"/>
              </w:rPr>
              <w:t>Độc lập – Tự do – Hạnh phúc</w:t>
            </w:r>
          </w:p>
        </w:tc>
      </w:tr>
    </w:tbl>
    <w:p w14:paraId="3D1044E5" w14:textId="0409DA9E" w:rsidR="00731821" w:rsidRPr="00506CA4" w:rsidRDefault="00373EE4" w:rsidP="006D4379">
      <w:pPr>
        <w:spacing w:before="120" w:after="120" w:line="240" w:lineRule="auto"/>
        <w:jc w:val="center"/>
        <w:rPr>
          <w:rFonts w:ascii="Times New Roman" w:hAnsi="Times New Roman" w:cs="Times New Roman"/>
          <w:b/>
          <w:bCs/>
          <w:sz w:val="28"/>
          <w:szCs w:val="28"/>
        </w:rPr>
      </w:pPr>
      <w:r w:rsidRPr="00506CA4">
        <w:rPr>
          <w:rFonts w:ascii="Times New Roman" w:hAnsi="Times New Roman" w:cs="Times New Roman"/>
          <w:b/>
          <w:bCs/>
          <w:noProof/>
          <w:sz w:val="28"/>
          <w:szCs w:val="26"/>
        </w:rPr>
        <mc:AlternateContent>
          <mc:Choice Requires="wps">
            <w:drawing>
              <wp:anchor distT="45720" distB="45720" distL="114300" distR="114300" simplePos="0" relativeHeight="251662336" behindDoc="0" locked="0" layoutInCell="1" allowOverlap="1" wp14:anchorId="6459F95F" wp14:editId="04E27935">
                <wp:simplePos x="0" y="0"/>
                <wp:positionH relativeFrom="column">
                  <wp:posOffset>198755</wp:posOffset>
                </wp:positionH>
                <wp:positionV relativeFrom="paragraph">
                  <wp:posOffset>227965</wp:posOffset>
                </wp:positionV>
                <wp:extent cx="1016813" cy="314401"/>
                <wp:effectExtent l="0" t="0" r="120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813" cy="314401"/>
                        </a:xfrm>
                        <a:prstGeom prst="rect">
                          <a:avLst/>
                        </a:prstGeom>
                        <a:solidFill>
                          <a:srgbClr val="FFFFFF"/>
                        </a:solidFill>
                        <a:ln w="9525">
                          <a:solidFill>
                            <a:srgbClr val="000000"/>
                          </a:solidFill>
                          <a:miter lim="800000"/>
                          <a:headEnd/>
                          <a:tailEnd/>
                        </a:ln>
                      </wps:spPr>
                      <wps:txbx>
                        <w:txbxContent>
                          <w:p w14:paraId="34F57C6C" w14:textId="525A3A4F" w:rsidR="00373EE4" w:rsidRPr="00373EE4" w:rsidRDefault="00373EE4" w:rsidP="00373EE4">
                            <w:pPr>
                              <w:jc w:val="center"/>
                              <w:rPr>
                                <w:rFonts w:ascii="Times New Roman" w:hAnsi="Times New Roman" w:cs="Times New Roman"/>
                                <w:b/>
                                <w:sz w:val="26"/>
                                <w:szCs w:val="26"/>
                              </w:rPr>
                            </w:pPr>
                            <w:r w:rsidRPr="00373EE4">
                              <w:rPr>
                                <w:rFonts w:ascii="Times New Roman" w:hAnsi="Times New Roman" w:cs="Times New Roman"/>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9F95F" id="_x0000_t202" coordsize="21600,21600" o:spt="202" path="m,l,21600r21600,l21600,xe">
                <v:stroke joinstyle="miter"/>
                <v:path gradientshapeok="t" o:connecttype="rect"/>
              </v:shapetype>
              <v:shape id="Text Box 2" o:spid="_x0000_s1026" type="#_x0000_t202" style="position:absolute;left:0;text-align:left;margin-left:15.65pt;margin-top:17.95pt;width:80.0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">
                <v:textbox>
                  <w:txbxContent>
                    <w:p w14:paraId="34F57C6C" w14:textId="525A3A4F" w:rsidR="00373EE4" w:rsidRPr="00373EE4" w:rsidRDefault="00373EE4" w:rsidP="00373EE4">
                      <w:pPr>
                        <w:jc w:val="center"/>
                        <w:rPr>
                          <w:rFonts w:ascii="Times New Roman" w:hAnsi="Times New Roman" w:cs="Times New Roman"/>
                          <w:b/>
                          <w:sz w:val="26"/>
                          <w:szCs w:val="26"/>
                        </w:rPr>
                      </w:pPr>
                      <w:r w:rsidRPr="00373EE4">
                        <w:rPr>
                          <w:rFonts w:ascii="Times New Roman" w:hAnsi="Times New Roman" w:cs="Times New Roman"/>
                          <w:b/>
                          <w:sz w:val="26"/>
                          <w:szCs w:val="26"/>
                        </w:rPr>
                        <w:t>DỰ THẢO</w:t>
                      </w:r>
                    </w:p>
                  </w:txbxContent>
                </v:textbox>
              </v:shape>
            </w:pict>
          </mc:Fallback>
        </mc:AlternateContent>
      </w:r>
    </w:p>
    <w:p w14:paraId="36003702" w14:textId="39E71F63" w:rsidR="00721F90" w:rsidRPr="00506CA4" w:rsidRDefault="00721F90" w:rsidP="006D4379">
      <w:pPr>
        <w:spacing w:before="120" w:after="120" w:line="240" w:lineRule="auto"/>
        <w:jc w:val="center"/>
        <w:rPr>
          <w:rFonts w:ascii="Times New Roman" w:hAnsi="Times New Roman" w:cs="Times New Roman"/>
          <w:b/>
          <w:bCs/>
          <w:sz w:val="28"/>
          <w:szCs w:val="28"/>
          <w:lang w:val="vi-VN"/>
        </w:rPr>
      </w:pPr>
      <w:r w:rsidRPr="00506CA4">
        <w:rPr>
          <w:rFonts w:ascii="Times New Roman" w:hAnsi="Times New Roman" w:cs="Times New Roman"/>
          <w:b/>
          <w:bCs/>
          <w:sz w:val="28"/>
          <w:szCs w:val="28"/>
          <w:lang w:val="vi-VN"/>
        </w:rPr>
        <w:t>QUY CHẾ</w:t>
      </w:r>
      <w:bookmarkEnd w:id="0"/>
    </w:p>
    <w:p w14:paraId="56486F9E" w14:textId="64D65296" w:rsidR="00607F7F" w:rsidRPr="00506CA4" w:rsidRDefault="00607F7F" w:rsidP="00373EE4">
      <w:pPr>
        <w:spacing w:before="60" w:after="60" w:line="360" w:lineRule="exact"/>
        <w:jc w:val="center"/>
        <w:rPr>
          <w:rFonts w:ascii="Times New Roman" w:hAnsi="Times New Roman" w:cs="Times New Roman"/>
          <w:b/>
          <w:bCs/>
          <w:sz w:val="28"/>
          <w:szCs w:val="28"/>
        </w:rPr>
      </w:pPr>
      <w:r w:rsidRPr="00506CA4">
        <w:rPr>
          <w:rFonts w:ascii="Times New Roman" w:hAnsi="Times New Roman" w:cs="Times New Roman"/>
          <w:b/>
          <w:bCs/>
          <w:sz w:val="28"/>
          <w:szCs w:val="28"/>
        </w:rPr>
        <w:t>Phối hợp xử lý vi phạm hành chính trong lĩnh vực thủy sản</w:t>
      </w:r>
    </w:p>
    <w:p w14:paraId="72ABF413" w14:textId="0D2B25FA" w:rsidR="00607F7F" w:rsidRPr="00506CA4" w:rsidRDefault="00607F7F" w:rsidP="00373EE4">
      <w:pPr>
        <w:spacing w:before="60" w:after="60" w:line="360" w:lineRule="exact"/>
        <w:jc w:val="center"/>
        <w:rPr>
          <w:rFonts w:ascii="Times New Roman" w:hAnsi="Times New Roman" w:cs="Times New Roman"/>
          <w:b/>
          <w:bCs/>
          <w:sz w:val="28"/>
          <w:szCs w:val="28"/>
        </w:rPr>
      </w:pPr>
      <w:r w:rsidRPr="00506CA4">
        <w:rPr>
          <w:rFonts w:ascii="Times New Roman" w:hAnsi="Times New Roman" w:cs="Times New Roman"/>
          <w:b/>
          <w:bCs/>
          <w:sz w:val="28"/>
          <w:szCs w:val="28"/>
        </w:rPr>
        <w:t>trên địa bàn thành phố Hải Phòng</w:t>
      </w:r>
    </w:p>
    <w:p w14:paraId="4B5CA75C" w14:textId="7672B0E2" w:rsidR="00607F7F" w:rsidRPr="00506CA4" w:rsidRDefault="00607F7F" w:rsidP="006D4379">
      <w:pPr>
        <w:spacing w:before="120" w:after="120" w:line="240" w:lineRule="auto"/>
        <w:jc w:val="center"/>
        <w:rPr>
          <w:rFonts w:ascii="Times New Roman" w:hAnsi="Times New Roman" w:cs="Times New Roman"/>
          <w:i/>
          <w:iCs/>
          <w:sz w:val="28"/>
          <w:szCs w:val="28"/>
        </w:rPr>
      </w:pPr>
      <w:r w:rsidRPr="00506CA4">
        <w:rPr>
          <w:rFonts w:ascii="Times New Roman" w:hAnsi="Times New Roman" w:cs="Times New Roman"/>
          <w:i/>
          <w:iCs/>
          <w:sz w:val="28"/>
          <w:szCs w:val="28"/>
        </w:rPr>
        <w:t>(Kèm theo Quyết định số       /2024/QĐ-UBND</w:t>
      </w:r>
    </w:p>
    <w:p w14:paraId="28F8D101" w14:textId="7B3C9246" w:rsidR="00607F7F" w:rsidRPr="00506CA4" w:rsidRDefault="00607F7F" w:rsidP="006D4379">
      <w:pPr>
        <w:spacing w:before="120" w:after="120" w:line="240" w:lineRule="auto"/>
        <w:jc w:val="center"/>
        <w:rPr>
          <w:rFonts w:ascii="Times New Roman" w:hAnsi="Times New Roman" w:cs="Times New Roman"/>
          <w:i/>
          <w:iCs/>
          <w:sz w:val="28"/>
          <w:szCs w:val="28"/>
        </w:rPr>
      </w:pPr>
      <w:r w:rsidRPr="00506CA4">
        <w:rPr>
          <w:rFonts w:ascii="Times New Roman" w:hAnsi="Times New Roman" w:cs="Times New Roman"/>
          <w:i/>
          <w:iCs/>
          <w:sz w:val="28"/>
          <w:szCs w:val="28"/>
        </w:rPr>
        <w:t xml:space="preserve">ngày     tháng     năm 2024 của Ủy ban nhân dân thành phố Hải Phòng) </w:t>
      </w:r>
    </w:p>
    <w:p w14:paraId="414B1ECB" w14:textId="479F009B" w:rsidR="00721F90" w:rsidRPr="00506CA4" w:rsidRDefault="00721F90" w:rsidP="00C3180C">
      <w:pPr>
        <w:spacing w:before="60" w:after="120" w:line="380" w:lineRule="exact"/>
        <w:jc w:val="center"/>
        <w:rPr>
          <w:rFonts w:ascii="Times New Roman" w:hAnsi="Times New Roman" w:cs="Times New Roman"/>
          <w:sz w:val="28"/>
          <w:szCs w:val="28"/>
        </w:rPr>
      </w:pPr>
      <w:bookmarkStart w:id="1" w:name="chuong_1"/>
      <w:r w:rsidRPr="00506CA4">
        <w:rPr>
          <w:rFonts w:ascii="Times New Roman" w:hAnsi="Times New Roman" w:cs="Times New Roman"/>
          <w:b/>
          <w:bCs/>
          <w:sz w:val="28"/>
          <w:szCs w:val="28"/>
          <w:lang w:val="vi-VN"/>
        </w:rPr>
        <w:t>Chương I</w:t>
      </w:r>
      <w:bookmarkEnd w:id="1"/>
    </w:p>
    <w:p w14:paraId="79E92E21" w14:textId="77777777" w:rsidR="00721F90" w:rsidRPr="00506CA4" w:rsidRDefault="00721F90" w:rsidP="00C3180C">
      <w:pPr>
        <w:spacing w:before="60" w:after="120" w:line="380" w:lineRule="exact"/>
        <w:jc w:val="center"/>
        <w:rPr>
          <w:rFonts w:ascii="Times New Roman" w:hAnsi="Times New Roman" w:cs="Times New Roman"/>
          <w:sz w:val="28"/>
          <w:szCs w:val="28"/>
        </w:rPr>
      </w:pPr>
      <w:bookmarkStart w:id="2" w:name="chuong_1_name"/>
      <w:r w:rsidRPr="00506CA4">
        <w:rPr>
          <w:rFonts w:ascii="Times New Roman" w:hAnsi="Times New Roman" w:cs="Times New Roman"/>
          <w:b/>
          <w:bCs/>
          <w:sz w:val="28"/>
          <w:szCs w:val="28"/>
          <w:lang w:val="vi-VN"/>
        </w:rPr>
        <w:t>QUY ĐỊNH CHUNG</w:t>
      </w:r>
      <w:bookmarkEnd w:id="2"/>
    </w:p>
    <w:p w14:paraId="019BA6C5" w14:textId="77777777" w:rsidR="00721F90" w:rsidRPr="00506CA4" w:rsidRDefault="00721F90" w:rsidP="00C3180C">
      <w:pPr>
        <w:spacing w:before="60" w:after="120" w:line="380" w:lineRule="exact"/>
        <w:ind w:firstLine="709"/>
        <w:jc w:val="both"/>
        <w:rPr>
          <w:rFonts w:ascii="Times New Roman" w:hAnsi="Times New Roman" w:cs="Times New Roman"/>
          <w:sz w:val="28"/>
          <w:szCs w:val="28"/>
        </w:rPr>
      </w:pPr>
      <w:bookmarkStart w:id="3" w:name="dieu_1_1"/>
      <w:r w:rsidRPr="00506CA4">
        <w:rPr>
          <w:rFonts w:ascii="Times New Roman" w:hAnsi="Times New Roman" w:cs="Times New Roman"/>
          <w:b/>
          <w:bCs/>
          <w:sz w:val="28"/>
          <w:szCs w:val="28"/>
          <w:lang w:val="vi-VN"/>
        </w:rPr>
        <w:t>Điều 1. Phạm vi điều chỉnh</w:t>
      </w:r>
      <w:bookmarkEnd w:id="3"/>
    </w:p>
    <w:p w14:paraId="4B5993EE" w14:textId="5177003F" w:rsidR="00721F90" w:rsidRPr="00506CA4" w:rsidRDefault="00721F90"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lang w:val="vi-VN"/>
        </w:rPr>
        <w:t>Quy chế này quy định nguyên tắc,</w:t>
      </w:r>
      <w:r w:rsidR="00CD1DE0" w:rsidRPr="00506CA4">
        <w:rPr>
          <w:rFonts w:ascii="Times New Roman" w:hAnsi="Times New Roman" w:cs="Times New Roman"/>
          <w:sz w:val="28"/>
          <w:szCs w:val="28"/>
        </w:rPr>
        <w:t xml:space="preserve"> trách nhiệm</w:t>
      </w:r>
      <w:r w:rsidR="002A2E4B" w:rsidRPr="00506CA4">
        <w:rPr>
          <w:rFonts w:ascii="Times New Roman" w:hAnsi="Times New Roman" w:cs="Times New Roman"/>
          <w:sz w:val="28"/>
          <w:szCs w:val="28"/>
        </w:rPr>
        <w:t>,</w:t>
      </w:r>
      <w:r w:rsidR="00CD1DE0" w:rsidRPr="00506CA4">
        <w:rPr>
          <w:rFonts w:ascii="Times New Roman" w:hAnsi="Times New Roman" w:cs="Times New Roman"/>
          <w:sz w:val="28"/>
          <w:szCs w:val="28"/>
        </w:rPr>
        <w:t xml:space="preserve"> </w:t>
      </w:r>
      <w:r w:rsidR="00BC26C9" w:rsidRPr="00506CA4">
        <w:rPr>
          <w:rFonts w:ascii="Times New Roman" w:hAnsi="Times New Roman" w:cs="Times New Roman"/>
          <w:sz w:val="28"/>
          <w:szCs w:val="28"/>
          <w:lang w:val="vi-VN"/>
        </w:rPr>
        <w:t>nội dun</w:t>
      </w:r>
      <w:r w:rsidR="00307714" w:rsidRPr="00506CA4">
        <w:rPr>
          <w:rFonts w:ascii="Times New Roman" w:hAnsi="Times New Roman" w:cs="Times New Roman"/>
          <w:sz w:val="28"/>
          <w:szCs w:val="28"/>
        </w:rPr>
        <w:t xml:space="preserve">g </w:t>
      </w:r>
      <w:r w:rsidR="00BC26C9" w:rsidRPr="00506CA4">
        <w:rPr>
          <w:rFonts w:ascii="Times New Roman" w:hAnsi="Times New Roman" w:cs="Times New Roman"/>
          <w:sz w:val="28"/>
          <w:szCs w:val="28"/>
        </w:rPr>
        <w:t>và trình tự</w:t>
      </w:r>
      <w:r w:rsidRPr="00506CA4">
        <w:rPr>
          <w:rFonts w:ascii="Times New Roman" w:hAnsi="Times New Roman" w:cs="Times New Roman"/>
          <w:sz w:val="28"/>
          <w:szCs w:val="28"/>
          <w:lang w:val="vi-VN"/>
        </w:rPr>
        <w:t xml:space="preserve"> phối hợp giữa các</w:t>
      </w:r>
      <w:r w:rsidR="00CD1DE0" w:rsidRPr="00506CA4">
        <w:rPr>
          <w:rFonts w:ascii="Times New Roman" w:hAnsi="Times New Roman" w:cs="Times New Roman"/>
          <w:sz w:val="28"/>
          <w:szCs w:val="28"/>
        </w:rPr>
        <w:t xml:space="preserve"> sở</w:t>
      </w:r>
      <w:r w:rsidR="00373EE4" w:rsidRPr="00506CA4">
        <w:rPr>
          <w:rFonts w:ascii="Times New Roman" w:hAnsi="Times New Roman" w:cs="Times New Roman"/>
          <w:sz w:val="28"/>
          <w:szCs w:val="28"/>
        </w:rPr>
        <w:t>, ngành, Ủy</w:t>
      </w:r>
      <w:r w:rsidR="00CD1DE0" w:rsidRPr="00506CA4">
        <w:rPr>
          <w:rFonts w:ascii="Times New Roman" w:hAnsi="Times New Roman" w:cs="Times New Roman"/>
          <w:sz w:val="28"/>
          <w:szCs w:val="28"/>
        </w:rPr>
        <w:t xml:space="preserve"> ban nhân dân các cấp, </w:t>
      </w:r>
      <w:r w:rsidRPr="00506CA4">
        <w:rPr>
          <w:rFonts w:ascii="Times New Roman" w:hAnsi="Times New Roman" w:cs="Times New Roman"/>
          <w:sz w:val="28"/>
          <w:szCs w:val="28"/>
          <w:lang w:val="vi-VN"/>
        </w:rPr>
        <w:t xml:space="preserve">cơ quan, đơn vị, địa phương, tổ chức, cá nhân có </w:t>
      </w:r>
      <w:r w:rsidR="00F3334D" w:rsidRPr="00506CA4">
        <w:rPr>
          <w:rFonts w:ascii="Times New Roman" w:hAnsi="Times New Roman" w:cs="Times New Roman"/>
          <w:sz w:val="28"/>
          <w:szCs w:val="28"/>
        </w:rPr>
        <w:t xml:space="preserve">trách nhiệm </w:t>
      </w:r>
      <w:r w:rsidRPr="00506CA4">
        <w:rPr>
          <w:rFonts w:ascii="Times New Roman" w:hAnsi="Times New Roman" w:cs="Times New Roman"/>
          <w:sz w:val="28"/>
          <w:szCs w:val="28"/>
          <w:lang w:val="vi-VN"/>
        </w:rPr>
        <w:t xml:space="preserve">liên quan đến việc xử lý vi phạm hành chính </w:t>
      </w:r>
      <w:r w:rsidR="009B7AB8" w:rsidRPr="00506CA4">
        <w:rPr>
          <w:rFonts w:ascii="Times New Roman" w:hAnsi="Times New Roman" w:cs="Times New Roman"/>
          <w:sz w:val="28"/>
          <w:szCs w:val="28"/>
        </w:rPr>
        <w:t xml:space="preserve">lĩnh vực thủy sản </w:t>
      </w:r>
      <w:r w:rsidRPr="00506CA4">
        <w:rPr>
          <w:rFonts w:ascii="Times New Roman" w:hAnsi="Times New Roman" w:cs="Times New Roman"/>
          <w:sz w:val="28"/>
          <w:szCs w:val="28"/>
          <w:lang w:val="vi-VN"/>
        </w:rPr>
        <w:t>trên địa bàn thành phố Hải Phòng.</w:t>
      </w:r>
    </w:p>
    <w:p w14:paraId="468CEC6D" w14:textId="77777777" w:rsidR="00721F90" w:rsidRPr="00506CA4" w:rsidRDefault="00721F90" w:rsidP="00C3180C">
      <w:pPr>
        <w:spacing w:before="60" w:after="120" w:line="380" w:lineRule="exact"/>
        <w:ind w:firstLine="709"/>
        <w:jc w:val="both"/>
        <w:rPr>
          <w:rFonts w:ascii="Times New Roman" w:hAnsi="Times New Roman" w:cs="Times New Roman"/>
          <w:sz w:val="28"/>
          <w:szCs w:val="28"/>
        </w:rPr>
      </w:pPr>
      <w:bookmarkStart w:id="4" w:name="dieu_2_1"/>
      <w:r w:rsidRPr="00506CA4">
        <w:rPr>
          <w:rFonts w:ascii="Times New Roman" w:hAnsi="Times New Roman" w:cs="Times New Roman"/>
          <w:b/>
          <w:bCs/>
          <w:sz w:val="28"/>
          <w:szCs w:val="28"/>
          <w:lang w:val="vi-VN"/>
        </w:rPr>
        <w:t>Điều 2. Đối tượng áp dụng</w:t>
      </w:r>
      <w:bookmarkEnd w:id="4"/>
    </w:p>
    <w:p w14:paraId="78F330E8" w14:textId="09419231" w:rsidR="00843389" w:rsidRPr="00506CA4" w:rsidRDefault="00843389" w:rsidP="00843389">
      <w:pPr>
        <w:spacing w:before="60" w:after="120" w:line="380" w:lineRule="exact"/>
        <w:ind w:firstLine="709"/>
        <w:jc w:val="both"/>
        <w:rPr>
          <w:rFonts w:ascii="Times New Roman" w:hAnsi="Times New Roman" w:cs="Times New Roman"/>
          <w:sz w:val="28"/>
          <w:szCs w:val="28"/>
        </w:rPr>
      </w:pPr>
      <w:bookmarkStart w:id="5" w:name="dieu_3_1"/>
      <w:r w:rsidRPr="00506CA4">
        <w:rPr>
          <w:rFonts w:ascii="Times New Roman" w:hAnsi="Times New Roman" w:cs="Times New Roman"/>
          <w:sz w:val="28"/>
          <w:szCs w:val="28"/>
          <w:lang w:val="vi-VN"/>
        </w:rPr>
        <w:t>1. Cơ quan nhà nước, người có thẩm quyền,</w:t>
      </w:r>
      <w:r w:rsidRPr="00506CA4">
        <w:rPr>
          <w:rFonts w:ascii="Times New Roman" w:hAnsi="Times New Roman" w:cs="Times New Roman"/>
          <w:sz w:val="28"/>
          <w:szCs w:val="28"/>
        </w:rPr>
        <w:t xml:space="preserve"> tổ chức,</w:t>
      </w:r>
      <w:r w:rsidRPr="00506CA4">
        <w:rPr>
          <w:rFonts w:ascii="Times New Roman" w:hAnsi="Times New Roman" w:cs="Times New Roman"/>
          <w:sz w:val="28"/>
          <w:szCs w:val="28"/>
          <w:lang w:val="vi-VN"/>
        </w:rPr>
        <w:t xml:space="preserve"> cá nhân có liên quan</w:t>
      </w:r>
      <w:r w:rsidRPr="00506CA4">
        <w:rPr>
          <w:rFonts w:ascii="Times New Roman" w:hAnsi="Times New Roman" w:cs="Times New Roman"/>
          <w:sz w:val="28"/>
          <w:szCs w:val="28"/>
        </w:rPr>
        <w:t xml:space="preserve"> cung cấp thông tin vi phạm hành chính, xác minh xử lý</w:t>
      </w:r>
      <w:r w:rsidRPr="00506CA4">
        <w:rPr>
          <w:rFonts w:ascii="Times New Roman" w:hAnsi="Times New Roman" w:cs="Times New Roman"/>
          <w:sz w:val="28"/>
          <w:szCs w:val="28"/>
          <w:lang w:val="vi-VN"/>
        </w:rPr>
        <w:t xml:space="preserve"> trong</w:t>
      </w:r>
      <w:r w:rsidRPr="00506CA4">
        <w:rPr>
          <w:rFonts w:ascii="Times New Roman" w:hAnsi="Times New Roman" w:cs="Times New Roman"/>
          <w:sz w:val="28"/>
          <w:szCs w:val="28"/>
        </w:rPr>
        <w:t xml:space="preserve"> lĩnh vực quản lý </w:t>
      </w:r>
      <w:r w:rsidR="007423BB" w:rsidRPr="00506CA4">
        <w:rPr>
          <w:rFonts w:ascii="Times New Roman" w:hAnsi="Times New Roman" w:cs="Times New Roman"/>
          <w:sz w:val="28"/>
          <w:szCs w:val="28"/>
        </w:rPr>
        <w:t>thủy sản</w:t>
      </w:r>
      <w:r w:rsidRPr="00506CA4">
        <w:rPr>
          <w:rFonts w:ascii="Times New Roman" w:hAnsi="Times New Roman" w:cs="Times New Roman"/>
          <w:sz w:val="28"/>
          <w:szCs w:val="28"/>
        </w:rPr>
        <w:t>; (cơ quan c</w:t>
      </w:r>
      <w:r w:rsidRPr="00506CA4">
        <w:rPr>
          <w:rFonts w:ascii="Times New Roman" w:hAnsi="Times New Roman" w:cs="Times New Roman"/>
          <w:sz w:val="28"/>
          <w:szCs w:val="28"/>
          <w:lang w:val="vi-VN"/>
        </w:rPr>
        <w:t>huyên môn thuộc Ủy ban nhân </w:t>
      </w:r>
      <w:r w:rsidRPr="00506CA4">
        <w:rPr>
          <w:rFonts w:ascii="Times New Roman" w:hAnsi="Times New Roman" w:cs="Times New Roman"/>
          <w:sz w:val="28"/>
          <w:szCs w:val="28"/>
        </w:rPr>
        <w:t>d</w:t>
      </w:r>
      <w:r w:rsidRPr="00506CA4">
        <w:rPr>
          <w:rFonts w:ascii="Times New Roman" w:hAnsi="Times New Roman" w:cs="Times New Roman"/>
          <w:sz w:val="28"/>
          <w:szCs w:val="28"/>
          <w:lang w:val="vi-VN"/>
        </w:rPr>
        <w:t xml:space="preserve">ân thành phố, </w:t>
      </w:r>
      <w:r w:rsidRPr="00506CA4">
        <w:rPr>
          <w:rFonts w:ascii="Times New Roman" w:hAnsi="Times New Roman" w:cs="Times New Roman"/>
          <w:sz w:val="28"/>
          <w:szCs w:val="28"/>
        </w:rPr>
        <w:t xml:space="preserve">Công an nhân dân, Bộ đội </w:t>
      </w:r>
      <w:r w:rsidR="00F44481" w:rsidRPr="00506CA4">
        <w:rPr>
          <w:rFonts w:ascii="Times New Roman" w:hAnsi="Times New Roman" w:cs="Times New Roman"/>
          <w:sz w:val="28"/>
          <w:szCs w:val="28"/>
        </w:rPr>
        <w:t>Biên phòng</w:t>
      </w:r>
      <w:r w:rsidRPr="00506CA4">
        <w:rPr>
          <w:rFonts w:ascii="Times New Roman" w:hAnsi="Times New Roman" w:cs="Times New Roman"/>
          <w:sz w:val="28"/>
          <w:szCs w:val="28"/>
        </w:rPr>
        <w:t xml:space="preserve">, Cảnh sát biển, Nông nghiệp và Phát triển nông thôn, Tài nguyên và Môi trường, Kiểm ngư, Hải quan, Quản lý thị trường và công chức, viên chức đang thi hành công vụ, nhiệm vụ quản lý nhà nước trong lĩnh vực thủy sản).   </w:t>
      </w:r>
    </w:p>
    <w:p w14:paraId="24A83AA1" w14:textId="77777777" w:rsidR="00843389" w:rsidRPr="00506CA4" w:rsidRDefault="00843389" w:rsidP="00843389">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lang w:val="vi-VN"/>
        </w:rPr>
        <w:t>2. Ủy ban nhân dân các quận, hu</w:t>
      </w:r>
      <w:r w:rsidRPr="00506CA4">
        <w:rPr>
          <w:rFonts w:ascii="Times New Roman" w:hAnsi="Times New Roman" w:cs="Times New Roman"/>
          <w:sz w:val="28"/>
          <w:szCs w:val="28"/>
        </w:rPr>
        <w:t>y</w:t>
      </w:r>
      <w:r w:rsidRPr="00506CA4">
        <w:rPr>
          <w:rFonts w:ascii="Times New Roman" w:hAnsi="Times New Roman" w:cs="Times New Roman"/>
          <w:sz w:val="28"/>
          <w:szCs w:val="28"/>
          <w:lang w:val="vi-VN"/>
        </w:rPr>
        <w:t>ện </w:t>
      </w:r>
      <w:r w:rsidRPr="00506CA4">
        <w:rPr>
          <w:rFonts w:ascii="Times New Roman" w:hAnsi="Times New Roman" w:cs="Times New Roman"/>
          <w:i/>
          <w:iCs/>
          <w:sz w:val="28"/>
          <w:szCs w:val="28"/>
          <w:lang w:val="vi-VN"/>
        </w:rPr>
        <w:t>(sau đây gọi chung là Ủy ban nhân dân cấp huyện)</w:t>
      </w:r>
      <w:r w:rsidRPr="00506CA4">
        <w:rPr>
          <w:rFonts w:ascii="Times New Roman" w:hAnsi="Times New Roman" w:cs="Times New Roman"/>
          <w:sz w:val="28"/>
          <w:szCs w:val="28"/>
          <w:lang w:val="vi-VN"/>
        </w:rPr>
        <w:t>; Ủy ban nhân dân các xã, phường, thị trấn </w:t>
      </w:r>
      <w:r w:rsidRPr="00506CA4">
        <w:rPr>
          <w:rFonts w:ascii="Times New Roman" w:hAnsi="Times New Roman" w:cs="Times New Roman"/>
          <w:i/>
          <w:iCs/>
          <w:sz w:val="28"/>
          <w:szCs w:val="28"/>
          <w:lang w:val="vi-VN"/>
        </w:rPr>
        <w:t>(sau </w:t>
      </w:r>
      <w:r w:rsidRPr="00506CA4">
        <w:rPr>
          <w:rFonts w:ascii="Times New Roman" w:hAnsi="Times New Roman" w:cs="Times New Roman"/>
          <w:i/>
          <w:iCs/>
          <w:sz w:val="28"/>
          <w:szCs w:val="28"/>
        </w:rPr>
        <w:t>đ</w:t>
      </w:r>
      <w:r w:rsidRPr="00506CA4">
        <w:rPr>
          <w:rFonts w:ascii="Times New Roman" w:hAnsi="Times New Roman" w:cs="Times New Roman"/>
          <w:i/>
          <w:iCs/>
          <w:sz w:val="28"/>
          <w:szCs w:val="28"/>
          <w:lang w:val="vi-VN"/>
        </w:rPr>
        <w:t>ây gọi chung là Ủy ban nhân dân cấp xã)</w:t>
      </w:r>
      <w:r w:rsidRPr="00506CA4">
        <w:rPr>
          <w:rFonts w:ascii="Times New Roman" w:hAnsi="Times New Roman" w:cs="Times New Roman"/>
          <w:sz w:val="28"/>
          <w:szCs w:val="28"/>
          <w:lang w:val="vi-VN"/>
        </w:rPr>
        <w:t> trên địa bàn thành phố.</w:t>
      </w:r>
    </w:p>
    <w:p w14:paraId="64DE0030" w14:textId="1423610A" w:rsidR="00843389" w:rsidRPr="00506CA4" w:rsidRDefault="00843389" w:rsidP="00843389">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lang w:val="vi-VN"/>
        </w:rPr>
        <w:t xml:space="preserve">3. </w:t>
      </w:r>
      <w:r w:rsidRPr="00506CA4">
        <w:rPr>
          <w:rFonts w:ascii="Times New Roman" w:hAnsi="Times New Roman" w:cs="Times New Roman"/>
          <w:sz w:val="28"/>
          <w:szCs w:val="28"/>
        </w:rPr>
        <w:t>N</w:t>
      </w:r>
      <w:r w:rsidRPr="00506CA4">
        <w:rPr>
          <w:rFonts w:ascii="Times New Roman" w:hAnsi="Times New Roman" w:cs="Times New Roman"/>
          <w:sz w:val="28"/>
          <w:szCs w:val="28"/>
          <w:lang w:val="vi-VN"/>
        </w:rPr>
        <w:t>gười có thẩm quyền lập biên bản</w:t>
      </w:r>
      <w:r w:rsidRPr="00506CA4">
        <w:rPr>
          <w:rFonts w:ascii="Times New Roman" w:hAnsi="Times New Roman" w:cs="Times New Roman"/>
          <w:sz w:val="28"/>
          <w:szCs w:val="28"/>
        </w:rPr>
        <w:t xml:space="preserve"> vi phạm hành chính,</w:t>
      </w:r>
      <w:r w:rsidRPr="00506CA4">
        <w:rPr>
          <w:rFonts w:ascii="Times New Roman" w:hAnsi="Times New Roman" w:cs="Times New Roman"/>
          <w:sz w:val="28"/>
          <w:szCs w:val="28"/>
          <w:lang w:val="vi-VN"/>
        </w:rPr>
        <w:t xml:space="preserve"> </w:t>
      </w:r>
      <w:r w:rsidRPr="00506CA4">
        <w:rPr>
          <w:rFonts w:ascii="Times New Roman" w:hAnsi="Times New Roman" w:cs="Times New Roman"/>
          <w:sz w:val="28"/>
          <w:szCs w:val="28"/>
        </w:rPr>
        <w:t>n</w:t>
      </w:r>
      <w:r w:rsidRPr="00506CA4">
        <w:rPr>
          <w:rFonts w:ascii="Times New Roman" w:hAnsi="Times New Roman" w:cs="Times New Roman"/>
          <w:sz w:val="28"/>
          <w:szCs w:val="28"/>
          <w:lang w:val="vi-VN"/>
        </w:rPr>
        <w:t>gười có thẩm quyền xử phạt,</w:t>
      </w:r>
      <w:r w:rsidRPr="00506CA4">
        <w:rPr>
          <w:rFonts w:ascii="Times New Roman" w:hAnsi="Times New Roman" w:cs="Times New Roman"/>
          <w:sz w:val="28"/>
          <w:szCs w:val="28"/>
        </w:rPr>
        <w:t xml:space="preserve"> c</w:t>
      </w:r>
      <w:r w:rsidRPr="00506CA4">
        <w:rPr>
          <w:rFonts w:ascii="Times New Roman" w:hAnsi="Times New Roman" w:cs="Times New Roman"/>
          <w:sz w:val="28"/>
          <w:szCs w:val="28"/>
          <w:lang w:val="vi-VN"/>
        </w:rPr>
        <w:t>ơ quan, tổ chức, cá nhân khác có liên quan đến công tác thi hành pháp luật về xử lý vi phạ</w:t>
      </w:r>
      <w:r w:rsidR="007423BB" w:rsidRPr="00506CA4">
        <w:rPr>
          <w:rFonts w:ascii="Times New Roman" w:hAnsi="Times New Roman" w:cs="Times New Roman"/>
          <w:sz w:val="28"/>
          <w:szCs w:val="28"/>
          <w:lang w:val="vi-VN"/>
        </w:rPr>
        <w:t>m hành chín</w:t>
      </w:r>
      <w:r w:rsidR="007423BB" w:rsidRPr="00506CA4">
        <w:rPr>
          <w:rFonts w:ascii="Times New Roman" w:hAnsi="Times New Roman" w:cs="Times New Roman"/>
          <w:sz w:val="28"/>
          <w:szCs w:val="28"/>
        </w:rPr>
        <w:t>h trong lĩnh vực thủy sản.</w:t>
      </w:r>
    </w:p>
    <w:p w14:paraId="33BA1924" w14:textId="363B42C4" w:rsidR="00843389" w:rsidRPr="00506CA4" w:rsidRDefault="00843389" w:rsidP="00843389">
      <w:pPr>
        <w:spacing w:before="60" w:after="120" w:line="380" w:lineRule="exact"/>
        <w:ind w:firstLine="709"/>
        <w:jc w:val="both"/>
        <w:rPr>
          <w:rFonts w:ascii="Times New Roman" w:hAnsi="Times New Roman" w:cs="Times New Roman"/>
          <w:spacing w:val="6"/>
          <w:sz w:val="28"/>
          <w:szCs w:val="28"/>
        </w:rPr>
      </w:pPr>
      <w:r w:rsidRPr="00506CA4">
        <w:rPr>
          <w:rFonts w:ascii="Times New Roman" w:hAnsi="Times New Roman" w:cs="Times New Roman"/>
          <w:spacing w:val="6"/>
          <w:sz w:val="28"/>
          <w:szCs w:val="28"/>
        </w:rPr>
        <w:t>4. Các cơ quan đơn vị thuê bao dịch vụ, cung cấp thiết bị giám sát hành trình</w:t>
      </w:r>
      <w:r w:rsidR="00315A1E" w:rsidRPr="00506CA4">
        <w:rPr>
          <w:rFonts w:ascii="Times New Roman" w:hAnsi="Times New Roman" w:cs="Times New Roman"/>
          <w:spacing w:val="6"/>
          <w:sz w:val="28"/>
          <w:szCs w:val="28"/>
        </w:rPr>
        <w:t>.</w:t>
      </w:r>
    </w:p>
    <w:p w14:paraId="5A12FA6B" w14:textId="77777777" w:rsidR="00721F90" w:rsidRPr="00506CA4" w:rsidRDefault="00721F90"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b/>
          <w:bCs/>
          <w:sz w:val="28"/>
          <w:szCs w:val="28"/>
          <w:lang w:val="vi-VN"/>
        </w:rPr>
        <w:t>Điều 3. Nguyên tắc phối hợp</w:t>
      </w:r>
      <w:bookmarkEnd w:id="5"/>
    </w:p>
    <w:p w14:paraId="251DB1A4" w14:textId="77777777" w:rsidR="00721F90" w:rsidRPr="00506CA4" w:rsidRDefault="00721F90"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lang w:val="vi-VN"/>
        </w:rPr>
        <w:t>1. Tuân thủ các quy định pháp luật về xử lý vi phạm hành chính</w:t>
      </w:r>
      <w:r w:rsidR="005313D0" w:rsidRPr="00506CA4">
        <w:rPr>
          <w:rFonts w:ascii="Times New Roman" w:hAnsi="Times New Roman" w:cs="Times New Roman"/>
          <w:sz w:val="28"/>
          <w:szCs w:val="28"/>
        </w:rPr>
        <w:t xml:space="preserve"> lĩnh vực thủy sản</w:t>
      </w:r>
      <w:r w:rsidRPr="00506CA4">
        <w:rPr>
          <w:rFonts w:ascii="Times New Roman" w:hAnsi="Times New Roman" w:cs="Times New Roman"/>
          <w:sz w:val="28"/>
          <w:szCs w:val="28"/>
          <w:lang w:val="vi-VN"/>
        </w:rPr>
        <w:t>.</w:t>
      </w:r>
    </w:p>
    <w:p w14:paraId="7F34A116" w14:textId="1E92F0CA" w:rsidR="00721F90" w:rsidRPr="00506CA4" w:rsidRDefault="00721F90"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lang w:val="vi-VN"/>
        </w:rPr>
        <w:lastRenderedPageBreak/>
        <w:t xml:space="preserve">2. Bảo đảm </w:t>
      </w:r>
      <w:r w:rsidR="008F59A1" w:rsidRPr="00506CA4">
        <w:rPr>
          <w:rFonts w:ascii="Times New Roman" w:hAnsi="Times New Roman" w:cs="Times New Roman"/>
          <w:sz w:val="28"/>
          <w:szCs w:val="28"/>
        </w:rPr>
        <w:t>sự phối hợp chặt chẽ giữa</w:t>
      </w:r>
      <w:r w:rsidR="005313D0" w:rsidRPr="00506CA4">
        <w:rPr>
          <w:rFonts w:ascii="Times New Roman" w:hAnsi="Times New Roman" w:cs="Times New Roman"/>
          <w:sz w:val="28"/>
          <w:szCs w:val="28"/>
        </w:rPr>
        <w:t xml:space="preserve"> các </w:t>
      </w:r>
      <w:r w:rsidR="00315A1E" w:rsidRPr="00506CA4">
        <w:rPr>
          <w:rFonts w:ascii="Times New Roman" w:hAnsi="Times New Roman" w:cs="Times New Roman"/>
          <w:sz w:val="28"/>
          <w:szCs w:val="28"/>
        </w:rPr>
        <w:t>s</w:t>
      </w:r>
      <w:r w:rsidR="005313D0" w:rsidRPr="00506CA4">
        <w:rPr>
          <w:rFonts w:ascii="Times New Roman" w:hAnsi="Times New Roman" w:cs="Times New Roman"/>
          <w:sz w:val="28"/>
          <w:szCs w:val="28"/>
        </w:rPr>
        <w:t>ở, ngành và Ủy ban nhân dân các cấp, đơn vị và tổ chức, cá nhân</w:t>
      </w:r>
      <w:r w:rsidRPr="00506CA4">
        <w:rPr>
          <w:rFonts w:ascii="Times New Roman" w:hAnsi="Times New Roman" w:cs="Times New Roman"/>
          <w:sz w:val="28"/>
          <w:szCs w:val="28"/>
          <w:lang w:val="vi-VN"/>
        </w:rPr>
        <w:t> </w:t>
      </w:r>
      <w:r w:rsidR="008F59A1" w:rsidRPr="00506CA4">
        <w:rPr>
          <w:rFonts w:ascii="Times New Roman" w:hAnsi="Times New Roman" w:cs="Times New Roman"/>
          <w:sz w:val="28"/>
          <w:szCs w:val="28"/>
        </w:rPr>
        <w:t>trong việc kiểm tra và xử lý vi phạm pháp luật về thủy sản</w:t>
      </w:r>
      <w:r w:rsidRPr="00506CA4">
        <w:rPr>
          <w:rFonts w:ascii="Times New Roman" w:hAnsi="Times New Roman" w:cs="Times New Roman"/>
          <w:sz w:val="28"/>
          <w:szCs w:val="28"/>
          <w:lang w:val="vi-VN"/>
        </w:rPr>
        <w:t>.</w:t>
      </w:r>
    </w:p>
    <w:p w14:paraId="4B165864" w14:textId="77777777" w:rsidR="00843389" w:rsidRPr="00506CA4" w:rsidRDefault="00843389" w:rsidP="00843389">
      <w:pPr>
        <w:spacing w:before="60" w:after="120" w:line="380" w:lineRule="exact"/>
        <w:ind w:firstLine="709"/>
        <w:jc w:val="both"/>
        <w:rPr>
          <w:rFonts w:ascii="Times New Roman" w:hAnsi="Times New Roman" w:cs="Times New Roman"/>
          <w:sz w:val="28"/>
          <w:szCs w:val="28"/>
          <w:lang w:val="vi-VN"/>
        </w:rPr>
      </w:pPr>
      <w:r w:rsidRPr="00506CA4">
        <w:rPr>
          <w:rFonts w:ascii="Times New Roman" w:hAnsi="Times New Roman" w:cs="Times New Roman"/>
          <w:sz w:val="28"/>
          <w:szCs w:val="28"/>
          <w:lang w:val="vi-VN"/>
        </w:rPr>
        <w:t xml:space="preserve">3. Việc phối hợp dựa trên cơ sở chức năng, nhiệm vụ của </w:t>
      </w:r>
      <w:r w:rsidRPr="00506CA4">
        <w:rPr>
          <w:rFonts w:ascii="Times New Roman" w:hAnsi="Times New Roman" w:cs="Times New Roman"/>
          <w:sz w:val="28"/>
          <w:szCs w:val="28"/>
        </w:rPr>
        <w:t xml:space="preserve">Ủy ban nhân dân các cấp, từng </w:t>
      </w:r>
      <w:r w:rsidRPr="00506CA4">
        <w:rPr>
          <w:rFonts w:ascii="Times New Roman" w:hAnsi="Times New Roman" w:cs="Times New Roman"/>
          <w:sz w:val="28"/>
          <w:szCs w:val="28"/>
          <w:lang w:val="vi-VN"/>
        </w:rPr>
        <w:t>cơ quan, đơn vị</w:t>
      </w:r>
      <w:r w:rsidRPr="00506CA4">
        <w:rPr>
          <w:rFonts w:ascii="Times New Roman" w:hAnsi="Times New Roman" w:cs="Times New Roman"/>
          <w:sz w:val="28"/>
          <w:szCs w:val="28"/>
        </w:rPr>
        <w:t xml:space="preserve"> </w:t>
      </w:r>
      <w:r w:rsidRPr="00506CA4">
        <w:rPr>
          <w:rFonts w:ascii="Times New Roman" w:hAnsi="Times New Roman" w:cs="Times New Roman"/>
          <w:sz w:val="28"/>
          <w:szCs w:val="28"/>
          <w:lang w:val="vi-VN"/>
        </w:rPr>
        <w:t>và tổ chức, cá nhân liên quan theo quy định; Xác định rõ trách nhiệm của cơ quan chủ trì, cơ quan đầu mối phối hợp và các cơ quan có liên quan.</w:t>
      </w:r>
    </w:p>
    <w:p w14:paraId="76650FCA" w14:textId="0D55357B" w:rsidR="003C37C6" w:rsidRPr="00506CA4" w:rsidRDefault="003C37C6"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4. C</w:t>
      </w:r>
      <w:r w:rsidR="00061BB3" w:rsidRPr="00506CA4">
        <w:rPr>
          <w:rFonts w:ascii="Times New Roman" w:hAnsi="Times New Roman" w:cs="Times New Roman"/>
          <w:sz w:val="28"/>
          <w:szCs w:val="28"/>
        </w:rPr>
        <w:t>h</w:t>
      </w:r>
      <w:r w:rsidRPr="00506CA4">
        <w:rPr>
          <w:rFonts w:ascii="Times New Roman" w:hAnsi="Times New Roman" w:cs="Times New Roman"/>
          <w:sz w:val="28"/>
          <w:szCs w:val="28"/>
        </w:rPr>
        <w:t>ủ động, thường xuyên trao đổi, cung cấp thông tin kịp thời, hỗ trợ, tạo điều kiện thuận lợi để các bên</w:t>
      </w:r>
      <w:r w:rsidR="00843389" w:rsidRPr="00506CA4">
        <w:rPr>
          <w:rFonts w:ascii="Times New Roman" w:hAnsi="Times New Roman" w:cs="Times New Roman"/>
          <w:sz w:val="28"/>
          <w:szCs w:val="28"/>
        </w:rPr>
        <w:t xml:space="preserve"> liên quan</w:t>
      </w:r>
      <w:r w:rsidRPr="00506CA4">
        <w:rPr>
          <w:rFonts w:ascii="Times New Roman" w:hAnsi="Times New Roman" w:cs="Times New Roman"/>
          <w:sz w:val="28"/>
          <w:szCs w:val="28"/>
        </w:rPr>
        <w:t xml:space="preserve"> hoàn thành tốt nhiệm vụ được giao. Bảo đảm không làm ảnh hưởng đến công tác nghiệp vụ của mỗi bên.</w:t>
      </w:r>
    </w:p>
    <w:p w14:paraId="37B91AD8" w14:textId="430A7D55" w:rsidR="005313D0" w:rsidRPr="00506CA4" w:rsidRDefault="003C37C6"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5</w:t>
      </w:r>
      <w:r w:rsidR="005313D0" w:rsidRPr="00506CA4">
        <w:rPr>
          <w:rFonts w:ascii="Times New Roman" w:hAnsi="Times New Roman" w:cs="Times New Roman"/>
          <w:sz w:val="28"/>
          <w:szCs w:val="28"/>
        </w:rPr>
        <w:t xml:space="preserve">. </w:t>
      </w:r>
      <w:r w:rsidR="007423BB" w:rsidRPr="00506CA4">
        <w:rPr>
          <w:rFonts w:ascii="Times New Roman" w:hAnsi="Times New Roman" w:cs="Times New Roman"/>
          <w:sz w:val="28"/>
          <w:szCs w:val="28"/>
        </w:rPr>
        <w:t>Tất cả</w:t>
      </w:r>
      <w:r w:rsidR="005313D0" w:rsidRPr="00506CA4">
        <w:rPr>
          <w:rFonts w:ascii="Times New Roman" w:hAnsi="Times New Roman" w:cs="Times New Roman"/>
          <w:sz w:val="28"/>
          <w:szCs w:val="28"/>
        </w:rPr>
        <w:t xml:space="preserve"> hành vi vi phạm pháp luật về thủy sản được xử lý đúng trình tự, thủ tục theo quy định của pháp luật về xử lý vi phạm hành chính.</w:t>
      </w:r>
    </w:p>
    <w:p w14:paraId="02076229" w14:textId="77777777" w:rsidR="00721F90" w:rsidRPr="00506CA4" w:rsidRDefault="00721F90" w:rsidP="00C3180C">
      <w:pPr>
        <w:spacing w:before="60" w:after="120" w:line="380" w:lineRule="exact"/>
        <w:jc w:val="center"/>
        <w:rPr>
          <w:rFonts w:ascii="Times New Roman" w:hAnsi="Times New Roman" w:cs="Times New Roman"/>
          <w:sz w:val="28"/>
          <w:szCs w:val="28"/>
        </w:rPr>
      </w:pPr>
      <w:bookmarkStart w:id="6" w:name="chuong_2"/>
      <w:r w:rsidRPr="00506CA4">
        <w:rPr>
          <w:rFonts w:ascii="Times New Roman" w:hAnsi="Times New Roman" w:cs="Times New Roman"/>
          <w:b/>
          <w:bCs/>
          <w:sz w:val="28"/>
          <w:szCs w:val="28"/>
          <w:lang w:val="vi-VN"/>
        </w:rPr>
        <w:t>Chương II</w:t>
      </w:r>
      <w:bookmarkEnd w:id="6"/>
    </w:p>
    <w:p w14:paraId="704D82A1" w14:textId="22B95426" w:rsidR="00721F90" w:rsidRPr="00506CA4" w:rsidRDefault="0069362C" w:rsidP="00C3180C">
      <w:pPr>
        <w:spacing w:before="60" w:after="120" w:line="380" w:lineRule="exact"/>
        <w:jc w:val="center"/>
        <w:rPr>
          <w:rFonts w:ascii="Times New Roman" w:hAnsi="Times New Roman" w:cs="Times New Roman"/>
          <w:sz w:val="28"/>
          <w:szCs w:val="28"/>
        </w:rPr>
      </w:pPr>
      <w:bookmarkStart w:id="7" w:name="chuong_2_name"/>
      <w:r w:rsidRPr="00506CA4">
        <w:rPr>
          <w:rFonts w:ascii="Times New Roman" w:hAnsi="Times New Roman" w:cs="Times New Roman"/>
          <w:b/>
          <w:bCs/>
          <w:sz w:val="28"/>
          <w:szCs w:val="28"/>
        </w:rPr>
        <w:t xml:space="preserve">NỘI DUNG, </w:t>
      </w:r>
      <w:r w:rsidR="002412A8" w:rsidRPr="00506CA4">
        <w:rPr>
          <w:rFonts w:ascii="Times New Roman" w:hAnsi="Times New Roman" w:cs="Times New Roman"/>
          <w:b/>
          <w:bCs/>
          <w:sz w:val="28"/>
          <w:szCs w:val="28"/>
        </w:rPr>
        <w:t>TRÌNH TỰ VÀ TRÁCH NHIỆM</w:t>
      </w:r>
      <w:r w:rsidR="00721F90" w:rsidRPr="00506CA4">
        <w:rPr>
          <w:rFonts w:ascii="Times New Roman" w:hAnsi="Times New Roman" w:cs="Times New Roman"/>
          <w:b/>
          <w:bCs/>
          <w:sz w:val="28"/>
          <w:szCs w:val="28"/>
          <w:lang w:val="vi-VN"/>
        </w:rPr>
        <w:t xml:space="preserve"> PHỐI HỢP</w:t>
      </w:r>
      <w:bookmarkEnd w:id="7"/>
    </w:p>
    <w:p w14:paraId="791F8CC1" w14:textId="579689BE" w:rsidR="00FA3576" w:rsidRPr="00506CA4" w:rsidRDefault="00721F90" w:rsidP="00C3180C">
      <w:pPr>
        <w:spacing w:before="60" w:after="120" w:line="380" w:lineRule="exact"/>
        <w:ind w:firstLine="709"/>
        <w:jc w:val="both"/>
        <w:rPr>
          <w:rFonts w:ascii="Times New Roman" w:hAnsi="Times New Roman" w:cs="Times New Roman"/>
          <w:b/>
          <w:bCs/>
          <w:sz w:val="28"/>
          <w:szCs w:val="28"/>
        </w:rPr>
      </w:pPr>
      <w:bookmarkStart w:id="8" w:name="dieu_7"/>
      <w:r w:rsidRPr="00506CA4">
        <w:rPr>
          <w:rFonts w:ascii="Times New Roman" w:hAnsi="Times New Roman" w:cs="Times New Roman"/>
          <w:b/>
          <w:bCs/>
          <w:sz w:val="28"/>
          <w:szCs w:val="28"/>
          <w:lang w:val="vi-VN"/>
        </w:rPr>
        <w:t xml:space="preserve">Điều </w:t>
      </w:r>
      <w:r w:rsidR="0069362C" w:rsidRPr="00506CA4">
        <w:rPr>
          <w:rFonts w:ascii="Times New Roman" w:hAnsi="Times New Roman" w:cs="Times New Roman"/>
          <w:b/>
          <w:bCs/>
          <w:sz w:val="28"/>
          <w:szCs w:val="28"/>
        </w:rPr>
        <w:t>4</w:t>
      </w:r>
      <w:r w:rsidRPr="00506CA4">
        <w:rPr>
          <w:rFonts w:ascii="Times New Roman" w:hAnsi="Times New Roman" w:cs="Times New Roman"/>
          <w:b/>
          <w:bCs/>
          <w:sz w:val="28"/>
          <w:szCs w:val="28"/>
          <w:lang w:val="vi-VN"/>
        </w:rPr>
        <w:t xml:space="preserve">. </w:t>
      </w:r>
      <w:bookmarkEnd w:id="8"/>
      <w:r w:rsidR="00FA3576" w:rsidRPr="00506CA4">
        <w:rPr>
          <w:rFonts w:ascii="Times New Roman" w:hAnsi="Times New Roman" w:cs="Times New Roman"/>
          <w:b/>
          <w:bCs/>
          <w:sz w:val="28"/>
          <w:szCs w:val="28"/>
        </w:rPr>
        <w:t xml:space="preserve">Kiểm tra, tiếp nhận, xác minh thông tin, chuyển thông tin, lập hồ sơ, áp dụng biện pháp xử lý, ngăn chặn </w:t>
      </w:r>
      <w:r w:rsidR="00506CA4">
        <w:rPr>
          <w:rFonts w:ascii="Times New Roman" w:hAnsi="Times New Roman" w:cs="Times New Roman"/>
          <w:b/>
          <w:bCs/>
          <w:sz w:val="28"/>
          <w:szCs w:val="28"/>
        </w:rPr>
        <w:t xml:space="preserve">về </w:t>
      </w:r>
      <w:r w:rsidR="00FA3576" w:rsidRPr="00506CA4">
        <w:rPr>
          <w:rFonts w:ascii="Times New Roman" w:hAnsi="Times New Roman" w:cs="Times New Roman"/>
          <w:b/>
          <w:bCs/>
          <w:sz w:val="28"/>
          <w:szCs w:val="28"/>
        </w:rPr>
        <w:t>khai thác thủy sản</w:t>
      </w:r>
    </w:p>
    <w:p w14:paraId="5D06B716" w14:textId="32ED55CC" w:rsidR="00FA3576" w:rsidRPr="00506CA4" w:rsidRDefault="00061BB3" w:rsidP="00C3180C">
      <w:pPr>
        <w:spacing w:before="60" w:after="120" w:line="380" w:lineRule="exact"/>
        <w:ind w:firstLine="709"/>
        <w:jc w:val="both"/>
        <w:rPr>
          <w:rFonts w:ascii="Times New Roman" w:hAnsi="Times New Roman" w:cs="Times New Roman"/>
          <w:b/>
          <w:bCs/>
          <w:sz w:val="28"/>
          <w:szCs w:val="28"/>
        </w:rPr>
      </w:pPr>
      <w:r w:rsidRPr="00506CA4">
        <w:rPr>
          <w:rFonts w:ascii="Times New Roman" w:hAnsi="Times New Roman" w:cs="Times New Roman"/>
          <w:b/>
          <w:sz w:val="28"/>
          <w:szCs w:val="28"/>
        </w:rPr>
        <w:t>1.</w:t>
      </w:r>
      <w:r w:rsidR="009B55A7" w:rsidRPr="00506CA4">
        <w:rPr>
          <w:rFonts w:ascii="Times New Roman" w:hAnsi="Times New Roman" w:cs="Times New Roman"/>
          <w:b/>
          <w:sz w:val="28"/>
          <w:szCs w:val="28"/>
        </w:rPr>
        <w:t xml:space="preserve"> </w:t>
      </w:r>
      <w:r w:rsidRPr="00506CA4">
        <w:rPr>
          <w:rFonts w:ascii="Times New Roman" w:hAnsi="Times New Roman" w:cs="Times New Roman"/>
          <w:b/>
          <w:sz w:val="28"/>
          <w:szCs w:val="28"/>
        </w:rPr>
        <w:t>C</w:t>
      </w:r>
      <w:r w:rsidR="009B55A7" w:rsidRPr="00506CA4">
        <w:rPr>
          <w:rFonts w:ascii="Times New Roman" w:hAnsi="Times New Roman" w:cs="Times New Roman"/>
          <w:b/>
          <w:sz w:val="28"/>
          <w:szCs w:val="28"/>
        </w:rPr>
        <w:t xml:space="preserve">ông tác kiểm tra, </w:t>
      </w:r>
      <w:r w:rsidR="00843389" w:rsidRPr="00506CA4">
        <w:rPr>
          <w:rFonts w:ascii="Times New Roman" w:hAnsi="Times New Roman" w:cs="Times New Roman"/>
          <w:b/>
          <w:sz w:val="28"/>
          <w:szCs w:val="28"/>
        </w:rPr>
        <w:t>tiếp nhận, xác minh thông tin</w:t>
      </w:r>
      <w:r w:rsidR="00FA3576" w:rsidRPr="00506CA4">
        <w:rPr>
          <w:rFonts w:ascii="Times New Roman" w:hAnsi="Times New Roman" w:cs="Times New Roman"/>
          <w:b/>
          <w:bCs/>
          <w:sz w:val="28"/>
          <w:szCs w:val="28"/>
        </w:rPr>
        <w:t xml:space="preserve">, </w:t>
      </w:r>
      <w:r w:rsidR="00FA3576" w:rsidRPr="00506CA4">
        <w:rPr>
          <w:rFonts w:ascii="Times New Roman" w:hAnsi="Times New Roman" w:cs="Times New Roman"/>
          <w:b/>
          <w:sz w:val="28"/>
          <w:szCs w:val="28"/>
        </w:rPr>
        <w:t xml:space="preserve">chuyển thông tin, </w:t>
      </w:r>
      <w:r w:rsidR="00FA3576" w:rsidRPr="00506CA4">
        <w:rPr>
          <w:rFonts w:ascii="Times New Roman" w:hAnsi="Times New Roman" w:cs="Times New Roman"/>
          <w:b/>
          <w:bCs/>
          <w:sz w:val="28"/>
          <w:szCs w:val="28"/>
        </w:rPr>
        <w:t xml:space="preserve">lập hồ sơ, áp dụng biện pháp </w:t>
      </w:r>
      <w:r w:rsidR="00F32333">
        <w:rPr>
          <w:rFonts w:ascii="Times New Roman" w:hAnsi="Times New Roman" w:cs="Times New Roman"/>
          <w:b/>
          <w:bCs/>
          <w:sz w:val="28"/>
          <w:szCs w:val="28"/>
        </w:rPr>
        <w:t>ngăn chặn, xử lý</w:t>
      </w:r>
      <w:r w:rsidR="00FA3576" w:rsidRPr="00506CA4">
        <w:rPr>
          <w:rFonts w:ascii="Times New Roman" w:hAnsi="Times New Roman" w:cs="Times New Roman"/>
          <w:b/>
          <w:bCs/>
          <w:sz w:val="28"/>
          <w:szCs w:val="28"/>
        </w:rPr>
        <w:t xml:space="preserve"> </w:t>
      </w:r>
    </w:p>
    <w:p w14:paraId="47A67413" w14:textId="1BC56682" w:rsidR="00061BB3" w:rsidRPr="00506CA4" w:rsidRDefault="00061BB3"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a) </w:t>
      </w:r>
      <w:r w:rsidR="008E027B" w:rsidRPr="00506CA4">
        <w:rPr>
          <w:rFonts w:ascii="Times New Roman" w:hAnsi="Times New Roman" w:cs="Times New Roman"/>
          <w:sz w:val="28"/>
          <w:szCs w:val="28"/>
        </w:rPr>
        <w:t>K</w:t>
      </w:r>
      <w:r w:rsidR="003102EE" w:rsidRPr="00506CA4">
        <w:rPr>
          <w:rFonts w:ascii="Times New Roman" w:hAnsi="Times New Roman" w:cs="Times New Roman"/>
          <w:sz w:val="28"/>
          <w:szCs w:val="28"/>
        </w:rPr>
        <w:t xml:space="preserve">iểm tra, tiếp nhận, xác minh thông tin, chuyển thông tin </w:t>
      </w:r>
      <w:r w:rsidRPr="00506CA4">
        <w:rPr>
          <w:rFonts w:ascii="Times New Roman" w:hAnsi="Times New Roman" w:cs="Times New Roman"/>
          <w:sz w:val="28"/>
          <w:szCs w:val="28"/>
        </w:rPr>
        <w:t>hành vi vi phạm pháp luật về</w:t>
      </w:r>
      <w:r w:rsidR="00307714" w:rsidRPr="00506CA4">
        <w:rPr>
          <w:rFonts w:ascii="Times New Roman" w:hAnsi="Times New Roman" w:cs="Times New Roman"/>
          <w:sz w:val="28"/>
          <w:szCs w:val="28"/>
        </w:rPr>
        <w:t xml:space="preserve"> </w:t>
      </w:r>
      <w:r w:rsidR="00256DCF" w:rsidRPr="00506CA4">
        <w:rPr>
          <w:rFonts w:ascii="Times New Roman" w:hAnsi="Times New Roman" w:cs="Times New Roman"/>
          <w:sz w:val="28"/>
          <w:szCs w:val="28"/>
        </w:rPr>
        <w:t>lĩnh vực</w:t>
      </w:r>
      <w:r w:rsidR="00307714" w:rsidRPr="00506CA4">
        <w:rPr>
          <w:rFonts w:ascii="Times New Roman" w:hAnsi="Times New Roman" w:cs="Times New Roman"/>
          <w:sz w:val="28"/>
          <w:szCs w:val="28"/>
        </w:rPr>
        <w:t xml:space="preserve"> khai thác thuỷ sản</w:t>
      </w:r>
    </w:p>
    <w:p w14:paraId="42EE003F" w14:textId="1F6B60CD" w:rsidR="00307714" w:rsidRPr="00506CA4" w:rsidRDefault="00307714"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w:t>
      </w:r>
      <w:r w:rsidR="008E027B" w:rsidRPr="00506CA4">
        <w:rPr>
          <w:rFonts w:ascii="Times New Roman" w:hAnsi="Times New Roman" w:cs="Times New Roman"/>
          <w:sz w:val="28"/>
          <w:szCs w:val="28"/>
        </w:rPr>
        <w:t xml:space="preserve"> Sở Nông nghiệp và Phát triển nông thôn,</w:t>
      </w:r>
      <w:r w:rsidRPr="00506CA4">
        <w:rPr>
          <w:rFonts w:ascii="Times New Roman" w:hAnsi="Times New Roman" w:cs="Times New Roman"/>
          <w:sz w:val="28"/>
          <w:szCs w:val="28"/>
        </w:rPr>
        <w:t xml:space="preserve"> </w:t>
      </w:r>
      <w:r w:rsidR="008E027B" w:rsidRPr="00506CA4">
        <w:rPr>
          <w:rFonts w:ascii="Times New Roman" w:hAnsi="Times New Roman" w:cs="Times New Roman"/>
          <w:sz w:val="28"/>
          <w:szCs w:val="28"/>
        </w:rPr>
        <w:t xml:space="preserve">Bộ Chỉ huy Bộ đội </w:t>
      </w:r>
      <w:r w:rsidR="00F44481" w:rsidRPr="00506CA4">
        <w:rPr>
          <w:rFonts w:ascii="Times New Roman" w:hAnsi="Times New Roman" w:cs="Times New Roman"/>
          <w:sz w:val="28"/>
          <w:szCs w:val="28"/>
        </w:rPr>
        <w:t>Biên phòng</w:t>
      </w:r>
      <w:r w:rsidR="008E027B" w:rsidRPr="00506CA4">
        <w:rPr>
          <w:rFonts w:ascii="Times New Roman" w:hAnsi="Times New Roman" w:cs="Times New Roman"/>
          <w:sz w:val="28"/>
          <w:szCs w:val="28"/>
        </w:rPr>
        <w:t xml:space="preserve"> Hải Phòng, </w:t>
      </w:r>
      <w:r w:rsidR="003102EE" w:rsidRPr="00506CA4">
        <w:rPr>
          <w:rFonts w:ascii="Times New Roman" w:hAnsi="Times New Roman" w:cs="Times New Roman"/>
          <w:sz w:val="28"/>
          <w:szCs w:val="28"/>
        </w:rPr>
        <w:t>Ủy ban nhân dân</w:t>
      </w:r>
      <w:r w:rsidRPr="00506CA4">
        <w:rPr>
          <w:rFonts w:ascii="Times New Roman" w:hAnsi="Times New Roman" w:cs="Times New Roman"/>
          <w:sz w:val="28"/>
          <w:szCs w:val="28"/>
        </w:rPr>
        <w:t xml:space="preserve"> các cấ</w:t>
      </w:r>
      <w:r w:rsidR="008E027B" w:rsidRPr="00506CA4">
        <w:rPr>
          <w:rFonts w:ascii="Times New Roman" w:hAnsi="Times New Roman" w:cs="Times New Roman"/>
          <w:sz w:val="28"/>
          <w:szCs w:val="28"/>
        </w:rPr>
        <w:t>p,  các cơ quan, đơn vị,</w:t>
      </w:r>
      <w:r w:rsidRPr="00506CA4">
        <w:rPr>
          <w:rFonts w:ascii="Times New Roman" w:hAnsi="Times New Roman" w:cs="Times New Roman"/>
          <w:sz w:val="28"/>
          <w:szCs w:val="28"/>
        </w:rPr>
        <w:t xml:space="preserve"> cá nhân</w:t>
      </w:r>
      <w:r w:rsidR="00D42E81" w:rsidRPr="00506CA4">
        <w:rPr>
          <w:rFonts w:ascii="Times New Roman" w:hAnsi="Times New Roman" w:cs="Times New Roman"/>
          <w:sz w:val="28"/>
          <w:szCs w:val="28"/>
        </w:rPr>
        <w:t xml:space="preserve"> </w:t>
      </w:r>
      <w:r w:rsidR="00446C47" w:rsidRPr="00506CA4">
        <w:rPr>
          <w:rFonts w:ascii="Times New Roman" w:hAnsi="Times New Roman" w:cs="Times New Roman"/>
          <w:sz w:val="28"/>
          <w:szCs w:val="28"/>
        </w:rPr>
        <w:t xml:space="preserve">có </w:t>
      </w:r>
      <w:r w:rsidR="006E1A13" w:rsidRPr="00506CA4">
        <w:rPr>
          <w:rFonts w:ascii="Times New Roman" w:hAnsi="Times New Roman" w:cs="Times New Roman"/>
          <w:sz w:val="28"/>
          <w:szCs w:val="28"/>
        </w:rPr>
        <w:t>thẩm quyền</w:t>
      </w:r>
      <w:r w:rsidR="008E027B" w:rsidRPr="00506CA4">
        <w:rPr>
          <w:rFonts w:ascii="Times New Roman" w:hAnsi="Times New Roman" w:cs="Times New Roman"/>
          <w:sz w:val="28"/>
          <w:szCs w:val="28"/>
        </w:rPr>
        <w:t xml:space="preserve"> căn cứ chức năng nhiệm vụ</w:t>
      </w:r>
      <w:r w:rsidR="006E1A13" w:rsidRPr="00506CA4">
        <w:rPr>
          <w:rFonts w:ascii="Times New Roman" w:hAnsi="Times New Roman" w:cs="Times New Roman"/>
          <w:sz w:val="28"/>
          <w:szCs w:val="28"/>
        </w:rPr>
        <w:t xml:space="preserve"> </w:t>
      </w:r>
      <w:r w:rsidRPr="00506CA4">
        <w:rPr>
          <w:rFonts w:ascii="Times New Roman" w:hAnsi="Times New Roman" w:cs="Times New Roman"/>
          <w:sz w:val="28"/>
          <w:szCs w:val="28"/>
        </w:rPr>
        <w:t xml:space="preserve">thường xuyên kiểm tra, kịp thời phát hiện hành vi vi phạm về khai thác thuỷ sản, thực hiện ngăn chặn bằng những biện pháp phù hợp với </w:t>
      </w:r>
      <w:r w:rsidR="003102EE" w:rsidRPr="00506CA4">
        <w:rPr>
          <w:rFonts w:ascii="Times New Roman" w:hAnsi="Times New Roman" w:cs="Times New Roman"/>
          <w:sz w:val="28"/>
          <w:szCs w:val="28"/>
        </w:rPr>
        <w:t>quy</w:t>
      </w:r>
      <w:r w:rsidRPr="00506CA4">
        <w:rPr>
          <w:rFonts w:ascii="Times New Roman" w:hAnsi="Times New Roman" w:cs="Times New Roman"/>
          <w:sz w:val="28"/>
          <w:szCs w:val="28"/>
        </w:rPr>
        <w:t xml:space="preserve"> định của pháp luật; lập biên bản làm việc </w:t>
      </w:r>
      <w:r w:rsidR="00044E29" w:rsidRPr="00506CA4">
        <w:rPr>
          <w:rFonts w:ascii="Times New Roman" w:hAnsi="Times New Roman" w:cs="Times New Roman"/>
          <w:sz w:val="28"/>
          <w:szCs w:val="28"/>
        </w:rPr>
        <w:t xml:space="preserve">ban đầu </w:t>
      </w:r>
      <w:r w:rsidRPr="00506CA4">
        <w:rPr>
          <w:rFonts w:ascii="Times New Roman" w:hAnsi="Times New Roman" w:cs="Times New Roman"/>
          <w:sz w:val="28"/>
          <w:szCs w:val="28"/>
        </w:rPr>
        <w:t>để ghi nhận sự việc, xử lý hoặc chuyển hồ sơ, kiến nghị đến người có thẩm quyền</w:t>
      </w:r>
      <w:r w:rsidR="003102EE" w:rsidRPr="00506CA4">
        <w:rPr>
          <w:rFonts w:ascii="Times New Roman" w:hAnsi="Times New Roman" w:cs="Times New Roman"/>
          <w:sz w:val="28"/>
          <w:szCs w:val="28"/>
        </w:rPr>
        <w:t xml:space="preserve"> xem xét, quyết định</w:t>
      </w:r>
      <w:r w:rsidRPr="00506CA4">
        <w:rPr>
          <w:rFonts w:ascii="Times New Roman" w:hAnsi="Times New Roman" w:cs="Times New Roman"/>
          <w:sz w:val="28"/>
          <w:szCs w:val="28"/>
        </w:rPr>
        <w:t xml:space="preserve"> xử</w:t>
      </w:r>
      <w:r w:rsidR="00044E29" w:rsidRPr="00506CA4">
        <w:rPr>
          <w:rFonts w:ascii="Times New Roman" w:hAnsi="Times New Roman" w:cs="Times New Roman"/>
          <w:sz w:val="28"/>
          <w:szCs w:val="28"/>
        </w:rPr>
        <w:t xml:space="preserve"> lý theo quy định.</w:t>
      </w:r>
    </w:p>
    <w:p w14:paraId="0F663644" w14:textId="6A61B147" w:rsidR="009B55A7" w:rsidRPr="00506CA4" w:rsidRDefault="009B55A7"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w:t>
      </w:r>
      <w:r w:rsidR="007B70EE" w:rsidRPr="00506CA4">
        <w:rPr>
          <w:rFonts w:ascii="Times New Roman" w:hAnsi="Times New Roman" w:cs="Times New Roman"/>
          <w:sz w:val="28"/>
          <w:szCs w:val="28"/>
        </w:rPr>
        <w:t xml:space="preserve"> </w:t>
      </w:r>
      <w:r w:rsidRPr="00506CA4">
        <w:rPr>
          <w:rFonts w:ascii="Times New Roman" w:hAnsi="Times New Roman" w:cs="Times New Roman"/>
          <w:sz w:val="28"/>
          <w:szCs w:val="28"/>
        </w:rPr>
        <w:t>Chi cục Thủy sản</w:t>
      </w:r>
      <w:r w:rsidR="00044E29" w:rsidRPr="00506CA4">
        <w:rPr>
          <w:rFonts w:ascii="Times New Roman" w:hAnsi="Times New Roman" w:cs="Times New Roman"/>
          <w:sz w:val="28"/>
          <w:szCs w:val="28"/>
        </w:rPr>
        <w:t xml:space="preserve"> (Sở Nông nghiệp và Phát triển nông thôn) phối hợp với các đơn vị chức năng có liên quan t</w:t>
      </w:r>
      <w:r w:rsidR="007B70EE" w:rsidRPr="00506CA4">
        <w:rPr>
          <w:rFonts w:ascii="Times New Roman" w:hAnsi="Times New Roman" w:cs="Times New Roman"/>
          <w:sz w:val="28"/>
          <w:szCs w:val="28"/>
        </w:rPr>
        <w:t>h</w:t>
      </w:r>
      <w:r w:rsidRPr="00506CA4">
        <w:rPr>
          <w:rFonts w:ascii="Times New Roman" w:hAnsi="Times New Roman" w:cs="Times New Roman"/>
          <w:sz w:val="28"/>
          <w:szCs w:val="28"/>
        </w:rPr>
        <w:t>ường xuyên theo dõi, kiểm tra</w:t>
      </w:r>
      <w:r w:rsidR="003102EE" w:rsidRPr="00506CA4">
        <w:rPr>
          <w:rFonts w:ascii="Times New Roman" w:hAnsi="Times New Roman" w:cs="Times New Roman"/>
          <w:sz w:val="28"/>
          <w:szCs w:val="28"/>
        </w:rPr>
        <w:t xml:space="preserve"> trực tiếp hoặc thông qua</w:t>
      </w:r>
      <w:r w:rsidRPr="00506CA4">
        <w:rPr>
          <w:rFonts w:ascii="Times New Roman" w:hAnsi="Times New Roman" w:cs="Times New Roman"/>
          <w:sz w:val="28"/>
          <w:szCs w:val="28"/>
        </w:rPr>
        <w:t xml:space="preserve"> Hệ thống giám sát hành trình tàu cá</w:t>
      </w:r>
      <w:r w:rsidR="003102EE" w:rsidRPr="00506CA4">
        <w:rPr>
          <w:rFonts w:ascii="Times New Roman" w:hAnsi="Times New Roman" w:cs="Times New Roman"/>
          <w:sz w:val="28"/>
          <w:szCs w:val="28"/>
        </w:rPr>
        <w:t xml:space="preserve"> quốc gia (VMS)</w:t>
      </w:r>
      <w:r w:rsidRPr="00506CA4">
        <w:rPr>
          <w:rFonts w:ascii="Times New Roman" w:hAnsi="Times New Roman" w:cs="Times New Roman"/>
          <w:sz w:val="28"/>
          <w:szCs w:val="28"/>
        </w:rPr>
        <w:t>, kịp thời phát hiện</w:t>
      </w:r>
      <w:r w:rsidR="008E027B" w:rsidRPr="00506CA4">
        <w:rPr>
          <w:rFonts w:ascii="Times New Roman" w:hAnsi="Times New Roman" w:cs="Times New Roman"/>
          <w:sz w:val="28"/>
          <w:szCs w:val="28"/>
        </w:rPr>
        <w:t xml:space="preserve"> các trường hợp</w:t>
      </w:r>
      <w:r w:rsidRPr="00506CA4">
        <w:rPr>
          <w:rFonts w:ascii="Times New Roman" w:hAnsi="Times New Roman" w:cs="Times New Roman"/>
          <w:sz w:val="28"/>
          <w:szCs w:val="28"/>
        </w:rPr>
        <w:t xml:space="preserve"> tàu cá </w:t>
      </w:r>
      <w:r w:rsidR="008E027B" w:rsidRPr="00506CA4">
        <w:rPr>
          <w:rFonts w:ascii="Times New Roman" w:hAnsi="Times New Roman" w:cs="Times New Roman"/>
          <w:sz w:val="28"/>
          <w:szCs w:val="28"/>
        </w:rPr>
        <w:t>vi phạm khai thác thủy sản</w:t>
      </w:r>
      <w:r w:rsidR="00B52C39" w:rsidRPr="00506CA4">
        <w:rPr>
          <w:rFonts w:ascii="Times New Roman" w:hAnsi="Times New Roman" w:cs="Times New Roman"/>
          <w:sz w:val="28"/>
          <w:szCs w:val="28"/>
        </w:rPr>
        <w:t xml:space="preserve">; tiếp nhận thông tin từ Cục Thủy sản </w:t>
      </w:r>
      <w:r w:rsidR="006E1A13" w:rsidRPr="00506CA4">
        <w:rPr>
          <w:rFonts w:ascii="Times New Roman" w:hAnsi="Times New Roman" w:cs="Times New Roman"/>
          <w:sz w:val="28"/>
          <w:szCs w:val="28"/>
        </w:rPr>
        <w:t xml:space="preserve">đối với </w:t>
      </w:r>
      <w:r w:rsidR="00B52C39" w:rsidRPr="00506CA4">
        <w:rPr>
          <w:rFonts w:ascii="Times New Roman" w:hAnsi="Times New Roman" w:cs="Times New Roman"/>
          <w:sz w:val="28"/>
          <w:szCs w:val="28"/>
        </w:rPr>
        <w:t xml:space="preserve">tàu cá </w:t>
      </w:r>
      <w:r w:rsidR="006E1A13" w:rsidRPr="00506CA4">
        <w:rPr>
          <w:rFonts w:ascii="Times New Roman" w:hAnsi="Times New Roman" w:cs="Times New Roman"/>
          <w:sz w:val="28"/>
          <w:szCs w:val="28"/>
        </w:rPr>
        <w:t xml:space="preserve">có </w:t>
      </w:r>
      <w:r w:rsidR="00B52C39" w:rsidRPr="00506CA4">
        <w:rPr>
          <w:rFonts w:ascii="Times New Roman" w:hAnsi="Times New Roman" w:cs="Times New Roman"/>
          <w:sz w:val="28"/>
          <w:szCs w:val="28"/>
        </w:rPr>
        <w:t>chiều dài lớn nhất 24m trở lên</w:t>
      </w:r>
      <w:r w:rsidR="006E1A13" w:rsidRPr="00506CA4">
        <w:rPr>
          <w:rFonts w:ascii="Times New Roman" w:hAnsi="Times New Roman" w:cs="Times New Roman"/>
          <w:sz w:val="28"/>
          <w:szCs w:val="28"/>
        </w:rPr>
        <w:t xml:space="preserve"> vi phạm</w:t>
      </w:r>
      <w:r w:rsidR="00F32333">
        <w:rPr>
          <w:rFonts w:ascii="Times New Roman" w:hAnsi="Times New Roman" w:cs="Times New Roman"/>
          <w:sz w:val="28"/>
          <w:szCs w:val="28"/>
        </w:rPr>
        <w:t xml:space="preserve"> </w:t>
      </w:r>
      <w:r w:rsidR="00F32333" w:rsidRPr="00506CA4">
        <w:rPr>
          <w:rFonts w:ascii="Times New Roman" w:hAnsi="Times New Roman" w:cs="Times New Roman"/>
          <w:sz w:val="28"/>
          <w:szCs w:val="28"/>
        </w:rPr>
        <w:t>và tiếp nhận thông tin từ các tổ chức, cá nhân khác</w:t>
      </w:r>
      <w:r w:rsidR="008E027B" w:rsidRPr="00506CA4">
        <w:rPr>
          <w:rFonts w:ascii="Times New Roman" w:hAnsi="Times New Roman" w:cs="Times New Roman"/>
          <w:sz w:val="28"/>
          <w:szCs w:val="28"/>
        </w:rPr>
        <w:t>;</w:t>
      </w:r>
      <w:r w:rsidRPr="00506CA4">
        <w:rPr>
          <w:rFonts w:ascii="Times New Roman" w:hAnsi="Times New Roman" w:cs="Times New Roman"/>
          <w:sz w:val="28"/>
          <w:szCs w:val="28"/>
        </w:rPr>
        <w:t xml:space="preserve"> </w:t>
      </w:r>
      <w:r w:rsidR="00D42E81" w:rsidRPr="00506CA4">
        <w:rPr>
          <w:rFonts w:ascii="Times New Roman" w:hAnsi="Times New Roman" w:cs="Times New Roman"/>
          <w:sz w:val="28"/>
          <w:szCs w:val="28"/>
        </w:rPr>
        <w:t xml:space="preserve">thông báo, </w:t>
      </w:r>
      <w:r w:rsidRPr="00506CA4">
        <w:rPr>
          <w:rFonts w:ascii="Times New Roman" w:hAnsi="Times New Roman" w:cs="Times New Roman"/>
          <w:sz w:val="28"/>
          <w:szCs w:val="28"/>
        </w:rPr>
        <w:t xml:space="preserve">phối hợp với Ủy ban nhân dân cấp xã, </w:t>
      </w:r>
      <w:r w:rsidR="00D42E81" w:rsidRPr="00506CA4">
        <w:rPr>
          <w:rFonts w:ascii="Times New Roman" w:hAnsi="Times New Roman" w:cs="Times New Roman"/>
          <w:sz w:val="28"/>
          <w:szCs w:val="28"/>
        </w:rPr>
        <w:t xml:space="preserve">Đồn, </w:t>
      </w:r>
      <w:r w:rsidRPr="00506CA4">
        <w:rPr>
          <w:rFonts w:ascii="Times New Roman" w:hAnsi="Times New Roman" w:cs="Times New Roman"/>
          <w:sz w:val="28"/>
          <w:szCs w:val="28"/>
        </w:rPr>
        <w:t xml:space="preserve">Trạm kiểm soát </w:t>
      </w:r>
      <w:r w:rsidR="00F44481" w:rsidRPr="00506CA4">
        <w:rPr>
          <w:rFonts w:ascii="Times New Roman" w:hAnsi="Times New Roman" w:cs="Times New Roman"/>
          <w:sz w:val="28"/>
          <w:szCs w:val="28"/>
        </w:rPr>
        <w:t>Biên phòng</w:t>
      </w:r>
      <w:r w:rsidR="00DC1F91" w:rsidRPr="00506CA4">
        <w:rPr>
          <w:rFonts w:ascii="Times New Roman" w:hAnsi="Times New Roman" w:cs="Times New Roman"/>
          <w:sz w:val="28"/>
          <w:szCs w:val="28"/>
        </w:rPr>
        <w:t>,</w:t>
      </w:r>
      <w:r w:rsidR="00D42E81" w:rsidRPr="00506CA4">
        <w:rPr>
          <w:rFonts w:ascii="Times New Roman" w:hAnsi="Times New Roman" w:cs="Times New Roman"/>
          <w:sz w:val="28"/>
          <w:szCs w:val="28"/>
        </w:rPr>
        <w:t xml:space="preserve"> Công an xã,</w:t>
      </w:r>
      <w:r w:rsidR="008E027B" w:rsidRPr="00506CA4">
        <w:rPr>
          <w:rFonts w:ascii="Times New Roman" w:hAnsi="Times New Roman" w:cs="Times New Roman"/>
          <w:sz w:val="28"/>
          <w:szCs w:val="28"/>
        </w:rPr>
        <w:t xml:space="preserve"> tổ chức quản lý cảng </w:t>
      </w:r>
      <w:r w:rsidR="00F32333">
        <w:rPr>
          <w:rFonts w:ascii="Times New Roman" w:hAnsi="Times New Roman" w:cs="Times New Roman"/>
          <w:sz w:val="28"/>
          <w:szCs w:val="28"/>
        </w:rPr>
        <w:t xml:space="preserve">cá </w:t>
      </w:r>
      <w:r w:rsidRPr="00506CA4">
        <w:rPr>
          <w:rFonts w:ascii="Times New Roman" w:hAnsi="Times New Roman" w:cs="Times New Roman"/>
          <w:sz w:val="28"/>
          <w:szCs w:val="28"/>
        </w:rPr>
        <w:t xml:space="preserve">để </w:t>
      </w:r>
      <w:r w:rsidR="00D42E81" w:rsidRPr="00506CA4">
        <w:rPr>
          <w:rFonts w:ascii="Times New Roman" w:hAnsi="Times New Roman" w:cs="Times New Roman"/>
          <w:sz w:val="28"/>
          <w:szCs w:val="28"/>
        </w:rPr>
        <w:t>xác minh</w:t>
      </w:r>
      <w:r w:rsidR="008E027B" w:rsidRPr="00506CA4">
        <w:rPr>
          <w:rFonts w:ascii="Times New Roman" w:hAnsi="Times New Roman" w:cs="Times New Roman"/>
          <w:sz w:val="28"/>
          <w:szCs w:val="28"/>
        </w:rPr>
        <w:t>,</w:t>
      </w:r>
      <w:r w:rsidR="00D42E81" w:rsidRPr="00506CA4">
        <w:rPr>
          <w:rFonts w:ascii="Times New Roman" w:hAnsi="Times New Roman" w:cs="Times New Roman"/>
          <w:sz w:val="28"/>
          <w:szCs w:val="28"/>
        </w:rPr>
        <w:t xml:space="preserve"> lập </w:t>
      </w:r>
      <w:r w:rsidR="00044E29" w:rsidRPr="00506CA4">
        <w:rPr>
          <w:rFonts w:ascii="Times New Roman" w:hAnsi="Times New Roman" w:cs="Times New Roman"/>
          <w:sz w:val="28"/>
          <w:szCs w:val="28"/>
        </w:rPr>
        <w:t>biên bản làm việc ban đầu</w:t>
      </w:r>
      <w:r w:rsidR="00D82B60" w:rsidRPr="00506CA4">
        <w:rPr>
          <w:rFonts w:ascii="Times New Roman" w:hAnsi="Times New Roman" w:cs="Times New Roman"/>
          <w:sz w:val="28"/>
          <w:szCs w:val="28"/>
        </w:rPr>
        <w:t xml:space="preserve"> vi vi phạm</w:t>
      </w:r>
      <w:r w:rsidR="006E1A13" w:rsidRPr="00506CA4">
        <w:rPr>
          <w:rFonts w:ascii="Times New Roman" w:hAnsi="Times New Roman" w:cs="Times New Roman"/>
          <w:sz w:val="28"/>
          <w:szCs w:val="28"/>
        </w:rPr>
        <w:t xml:space="preserve"> theo </w:t>
      </w:r>
      <w:r w:rsidR="003102EE" w:rsidRPr="00506CA4">
        <w:rPr>
          <w:rFonts w:ascii="Times New Roman" w:hAnsi="Times New Roman" w:cs="Times New Roman"/>
          <w:sz w:val="28"/>
          <w:szCs w:val="28"/>
        </w:rPr>
        <w:t>quy</w:t>
      </w:r>
      <w:r w:rsidR="006E1A13" w:rsidRPr="00506CA4">
        <w:rPr>
          <w:rFonts w:ascii="Times New Roman" w:hAnsi="Times New Roman" w:cs="Times New Roman"/>
          <w:sz w:val="28"/>
          <w:szCs w:val="28"/>
        </w:rPr>
        <w:t xml:space="preserve"> định</w:t>
      </w:r>
      <w:r w:rsidR="00D82B60" w:rsidRPr="00506CA4">
        <w:rPr>
          <w:rFonts w:ascii="Times New Roman" w:hAnsi="Times New Roman" w:cs="Times New Roman"/>
          <w:sz w:val="28"/>
          <w:szCs w:val="28"/>
        </w:rPr>
        <w:t>.</w:t>
      </w:r>
    </w:p>
    <w:p w14:paraId="10B8B4F7" w14:textId="746C9CF3" w:rsidR="009B55A7" w:rsidRPr="00506CA4" w:rsidRDefault="009B55A7"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lastRenderedPageBreak/>
        <w:t xml:space="preserve">- Ủy ban nhân dân cấp xã, Trạm kiểm soát </w:t>
      </w:r>
      <w:r w:rsidR="00F44481" w:rsidRPr="00506CA4">
        <w:rPr>
          <w:rFonts w:ascii="Times New Roman" w:hAnsi="Times New Roman" w:cs="Times New Roman"/>
          <w:sz w:val="28"/>
          <w:szCs w:val="28"/>
        </w:rPr>
        <w:t>Biên phòng</w:t>
      </w:r>
      <w:r w:rsidRPr="00506CA4">
        <w:rPr>
          <w:rFonts w:ascii="Times New Roman" w:hAnsi="Times New Roman" w:cs="Times New Roman"/>
          <w:sz w:val="28"/>
          <w:szCs w:val="28"/>
        </w:rPr>
        <w:t xml:space="preserve"> phối hợp với Chi cục Thủy sản</w:t>
      </w:r>
      <w:r w:rsidR="008E027B" w:rsidRPr="00506CA4">
        <w:rPr>
          <w:rFonts w:ascii="Times New Roman" w:hAnsi="Times New Roman" w:cs="Times New Roman"/>
          <w:sz w:val="28"/>
          <w:szCs w:val="28"/>
        </w:rPr>
        <w:t xml:space="preserve"> rà soát,</w:t>
      </w:r>
      <w:r w:rsidRPr="00506CA4">
        <w:rPr>
          <w:rFonts w:ascii="Times New Roman" w:hAnsi="Times New Roman" w:cs="Times New Roman"/>
          <w:sz w:val="28"/>
          <w:szCs w:val="28"/>
        </w:rPr>
        <w:t xml:space="preserve"> xác minh hành vi vi phạm để lập </w:t>
      </w:r>
      <w:r w:rsidR="00044E29" w:rsidRPr="00506CA4">
        <w:rPr>
          <w:rFonts w:ascii="Times New Roman" w:hAnsi="Times New Roman" w:cs="Times New Roman"/>
          <w:sz w:val="28"/>
          <w:szCs w:val="28"/>
        </w:rPr>
        <w:t>biên bản làm việc ban đầu</w:t>
      </w:r>
      <w:r w:rsidRPr="00506CA4">
        <w:rPr>
          <w:rFonts w:ascii="Times New Roman" w:hAnsi="Times New Roman" w:cs="Times New Roman"/>
          <w:sz w:val="28"/>
          <w:szCs w:val="28"/>
        </w:rPr>
        <w:t>.</w:t>
      </w:r>
    </w:p>
    <w:p w14:paraId="3E105CC3" w14:textId="1070C86C" w:rsidR="004C7992" w:rsidRPr="00506CA4" w:rsidRDefault="004C7992"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 Trạm kiểm soát </w:t>
      </w:r>
      <w:r w:rsidR="00F44481" w:rsidRPr="00506CA4">
        <w:rPr>
          <w:rFonts w:ascii="Times New Roman" w:hAnsi="Times New Roman" w:cs="Times New Roman"/>
          <w:sz w:val="28"/>
          <w:szCs w:val="28"/>
        </w:rPr>
        <w:t>Biên phòng</w:t>
      </w:r>
      <w:r w:rsidR="008E027B" w:rsidRPr="00506CA4">
        <w:rPr>
          <w:rFonts w:ascii="Times New Roman" w:hAnsi="Times New Roman" w:cs="Times New Roman"/>
          <w:sz w:val="28"/>
          <w:szCs w:val="28"/>
        </w:rPr>
        <w:t xml:space="preserve"> t</w:t>
      </w:r>
      <w:r w:rsidRPr="00506CA4">
        <w:rPr>
          <w:rFonts w:ascii="Times New Roman" w:hAnsi="Times New Roman" w:cs="Times New Roman"/>
          <w:sz w:val="28"/>
          <w:szCs w:val="28"/>
        </w:rPr>
        <w:t xml:space="preserve">hường xuyên kiểm soát </w:t>
      </w:r>
      <w:r w:rsidR="00446C47" w:rsidRPr="00506CA4">
        <w:rPr>
          <w:rFonts w:ascii="Times New Roman" w:hAnsi="Times New Roman" w:cs="Times New Roman"/>
          <w:sz w:val="28"/>
          <w:szCs w:val="28"/>
        </w:rPr>
        <w:t xml:space="preserve">tất cả </w:t>
      </w:r>
      <w:r w:rsidRPr="00506CA4">
        <w:rPr>
          <w:rFonts w:ascii="Times New Roman" w:hAnsi="Times New Roman" w:cs="Times New Roman"/>
          <w:sz w:val="28"/>
          <w:szCs w:val="28"/>
        </w:rPr>
        <w:t>tàu cá tại các cả</w:t>
      </w:r>
      <w:r w:rsidR="008E027B" w:rsidRPr="00506CA4">
        <w:rPr>
          <w:rFonts w:ascii="Times New Roman" w:hAnsi="Times New Roman" w:cs="Times New Roman"/>
          <w:sz w:val="28"/>
          <w:szCs w:val="28"/>
        </w:rPr>
        <w:t xml:space="preserve">ng cá, khu neo đậu tránh trú bão </w:t>
      </w:r>
      <w:r w:rsidR="007423BB" w:rsidRPr="00506CA4">
        <w:rPr>
          <w:rFonts w:ascii="Times New Roman" w:hAnsi="Times New Roman" w:cs="Times New Roman"/>
          <w:sz w:val="28"/>
          <w:szCs w:val="28"/>
        </w:rPr>
        <w:t xml:space="preserve">cho tàu cá, </w:t>
      </w:r>
      <w:r w:rsidRPr="00506CA4">
        <w:rPr>
          <w:rFonts w:ascii="Times New Roman" w:hAnsi="Times New Roman" w:cs="Times New Roman"/>
          <w:sz w:val="28"/>
          <w:szCs w:val="28"/>
        </w:rPr>
        <w:t xml:space="preserve">kịp thời phát hiện </w:t>
      </w:r>
      <w:r w:rsidR="00D42E81" w:rsidRPr="00506CA4">
        <w:rPr>
          <w:rFonts w:ascii="Times New Roman" w:hAnsi="Times New Roman" w:cs="Times New Roman"/>
          <w:sz w:val="28"/>
          <w:szCs w:val="28"/>
        </w:rPr>
        <w:t xml:space="preserve">hành vi </w:t>
      </w:r>
      <w:r w:rsidRPr="00506CA4">
        <w:rPr>
          <w:rFonts w:ascii="Times New Roman" w:hAnsi="Times New Roman" w:cs="Times New Roman"/>
          <w:sz w:val="28"/>
          <w:szCs w:val="28"/>
        </w:rPr>
        <w:t>vi phạ</w:t>
      </w:r>
      <w:r w:rsidR="006E1A13" w:rsidRPr="00506CA4">
        <w:rPr>
          <w:rFonts w:ascii="Times New Roman" w:hAnsi="Times New Roman" w:cs="Times New Roman"/>
          <w:sz w:val="28"/>
          <w:szCs w:val="28"/>
        </w:rPr>
        <w:t xml:space="preserve">m; </w:t>
      </w:r>
      <w:r w:rsidRPr="00506CA4">
        <w:rPr>
          <w:rFonts w:ascii="Times New Roman" w:hAnsi="Times New Roman" w:cs="Times New Roman"/>
          <w:sz w:val="28"/>
          <w:szCs w:val="28"/>
        </w:rPr>
        <w:t>phối hợp với Ủy ban nhân dân</w:t>
      </w:r>
      <w:r w:rsidR="00506CA4">
        <w:rPr>
          <w:rFonts w:ascii="Times New Roman" w:hAnsi="Times New Roman" w:cs="Times New Roman"/>
          <w:sz w:val="28"/>
          <w:szCs w:val="28"/>
        </w:rPr>
        <w:t xml:space="preserve"> </w:t>
      </w:r>
      <w:r w:rsidR="00506CA4" w:rsidRPr="00506CA4">
        <w:rPr>
          <w:rFonts w:ascii="Times New Roman" w:hAnsi="Times New Roman" w:cs="Times New Roman"/>
          <w:color w:val="FF0000"/>
          <w:sz w:val="28"/>
          <w:szCs w:val="28"/>
        </w:rPr>
        <w:t>cấp</w:t>
      </w:r>
      <w:r w:rsidRPr="00506CA4">
        <w:rPr>
          <w:rFonts w:ascii="Times New Roman" w:hAnsi="Times New Roman" w:cs="Times New Roman"/>
          <w:color w:val="FF0000"/>
          <w:sz w:val="28"/>
          <w:szCs w:val="28"/>
        </w:rPr>
        <w:t xml:space="preserve"> </w:t>
      </w:r>
      <w:r w:rsidRPr="00506CA4">
        <w:rPr>
          <w:rFonts w:ascii="Times New Roman" w:hAnsi="Times New Roman" w:cs="Times New Roman"/>
          <w:sz w:val="28"/>
          <w:szCs w:val="28"/>
        </w:rPr>
        <w:t>xã</w:t>
      </w:r>
      <w:r w:rsidR="00446C47" w:rsidRPr="00506CA4">
        <w:rPr>
          <w:rFonts w:ascii="Times New Roman" w:hAnsi="Times New Roman" w:cs="Times New Roman"/>
          <w:sz w:val="28"/>
          <w:szCs w:val="28"/>
        </w:rPr>
        <w:t>, lực lượng chức năng</w:t>
      </w:r>
      <w:r w:rsidRPr="00506CA4">
        <w:rPr>
          <w:rFonts w:ascii="Times New Roman" w:hAnsi="Times New Roman" w:cs="Times New Roman"/>
          <w:sz w:val="28"/>
          <w:szCs w:val="28"/>
        </w:rPr>
        <w:t xml:space="preserve"> để áp dụng biện pháp ngăn chặn</w:t>
      </w:r>
      <w:r w:rsidR="00446C47" w:rsidRPr="00506CA4">
        <w:rPr>
          <w:rFonts w:ascii="Times New Roman" w:hAnsi="Times New Roman" w:cs="Times New Roman"/>
          <w:sz w:val="28"/>
          <w:szCs w:val="28"/>
        </w:rPr>
        <w:t xml:space="preserve"> theo </w:t>
      </w:r>
      <w:r w:rsidR="003102EE" w:rsidRPr="00506CA4">
        <w:rPr>
          <w:rFonts w:ascii="Times New Roman" w:hAnsi="Times New Roman" w:cs="Times New Roman"/>
          <w:sz w:val="28"/>
          <w:szCs w:val="28"/>
        </w:rPr>
        <w:t>quy</w:t>
      </w:r>
      <w:r w:rsidR="00446C47" w:rsidRPr="00506CA4">
        <w:rPr>
          <w:rFonts w:ascii="Times New Roman" w:hAnsi="Times New Roman" w:cs="Times New Roman"/>
          <w:sz w:val="28"/>
          <w:szCs w:val="28"/>
        </w:rPr>
        <w:t xml:space="preserve"> định</w:t>
      </w:r>
      <w:r w:rsidRPr="00506CA4">
        <w:rPr>
          <w:rFonts w:ascii="Times New Roman" w:hAnsi="Times New Roman" w:cs="Times New Roman"/>
          <w:sz w:val="28"/>
          <w:szCs w:val="28"/>
        </w:rPr>
        <w:t>.</w:t>
      </w:r>
    </w:p>
    <w:p w14:paraId="3135040C" w14:textId="0E7DEA78" w:rsidR="00A526C2" w:rsidRPr="00506CA4" w:rsidRDefault="00A526C2" w:rsidP="00A526C2">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b) Lập hồ sơ, áp dụng biện pháp ngăn chặn</w:t>
      </w:r>
      <w:r w:rsidR="00324A7A">
        <w:rPr>
          <w:rFonts w:ascii="Times New Roman" w:hAnsi="Times New Roman" w:cs="Times New Roman"/>
          <w:sz w:val="28"/>
          <w:szCs w:val="28"/>
        </w:rPr>
        <w:t>,</w:t>
      </w:r>
      <w:r w:rsidRPr="00506CA4">
        <w:rPr>
          <w:rFonts w:ascii="Times New Roman" w:hAnsi="Times New Roman" w:cs="Times New Roman"/>
          <w:sz w:val="28"/>
          <w:szCs w:val="28"/>
        </w:rPr>
        <w:t xml:space="preserve"> </w:t>
      </w:r>
      <w:r w:rsidR="00324A7A" w:rsidRPr="00506CA4">
        <w:rPr>
          <w:rFonts w:ascii="Times New Roman" w:hAnsi="Times New Roman" w:cs="Times New Roman"/>
          <w:sz w:val="28"/>
          <w:szCs w:val="28"/>
        </w:rPr>
        <w:t>xử</w:t>
      </w:r>
      <w:r w:rsidR="00324A7A">
        <w:rPr>
          <w:rFonts w:ascii="Times New Roman" w:hAnsi="Times New Roman" w:cs="Times New Roman"/>
          <w:sz w:val="28"/>
          <w:szCs w:val="28"/>
        </w:rPr>
        <w:t xml:space="preserve"> lý</w:t>
      </w:r>
      <w:r w:rsidR="00324A7A" w:rsidRPr="00506CA4">
        <w:rPr>
          <w:rFonts w:ascii="Times New Roman" w:hAnsi="Times New Roman" w:cs="Times New Roman"/>
          <w:sz w:val="28"/>
          <w:szCs w:val="28"/>
        </w:rPr>
        <w:t xml:space="preserve"> </w:t>
      </w:r>
      <w:r w:rsidRPr="00506CA4">
        <w:rPr>
          <w:rFonts w:ascii="Times New Roman" w:hAnsi="Times New Roman" w:cs="Times New Roman"/>
          <w:sz w:val="28"/>
          <w:szCs w:val="28"/>
        </w:rPr>
        <w:t xml:space="preserve">hành vi vi phạm pháp luật khác </w:t>
      </w:r>
      <w:r w:rsidR="00506CA4">
        <w:rPr>
          <w:rFonts w:ascii="Times New Roman" w:hAnsi="Times New Roman" w:cs="Times New Roman"/>
          <w:sz w:val="28"/>
          <w:szCs w:val="28"/>
        </w:rPr>
        <w:t>về</w:t>
      </w:r>
      <w:r w:rsidRPr="00506CA4">
        <w:rPr>
          <w:rFonts w:ascii="Times New Roman" w:hAnsi="Times New Roman" w:cs="Times New Roman"/>
          <w:sz w:val="28"/>
          <w:szCs w:val="28"/>
        </w:rPr>
        <w:t xml:space="preserve"> khai thác</w:t>
      </w:r>
      <w:r w:rsidR="00506CA4">
        <w:rPr>
          <w:rFonts w:ascii="Times New Roman" w:hAnsi="Times New Roman" w:cs="Times New Roman"/>
          <w:sz w:val="28"/>
          <w:szCs w:val="28"/>
        </w:rPr>
        <w:t xml:space="preserve"> thủy sản</w:t>
      </w:r>
      <w:r w:rsidRPr="00506CA4">
        <w:rPr>
          <w:rFonts w:ascii="Times New Roman" w:hAnsi="Times New Roman" w:cs="Times New Roman"/>
          <w:sz w:val="28"/>
          <w:szCs w:val="28"/>
        </w:rPr>
        <w:t xml:space="preserve"> (hồ sơ tàu cá, nhật ký khai thác sản lượng khai thác…)</w:t>
      </w:r>
    </w:p>
    <w:p w14:paraId="59E919E6" w14:textId="115A23ED" w:rsidR="00A526C2" w:rsidRPr="00506CA4" w:rsidRDefault="00A526C2" w:rsidP="00A526C2">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 Chi cục Thủy sản, Đồn, Trạm </w:t>
      </w:r>
      <w:r w:rsidR="00F44481" w:rsidRPr="00506CA4">
        <w:rPr>
          <w:rFonts w:ascii="Times New Roman" w:hAnsi="Times New Roman" w:cs="Times New Roman"/>
          <w:sz w:val="28"/>
          <w:szCs w:val="28"/>
        </w:rPr>
        <w:t>Biên phòng</w:t>
      </w:r>
      <w:r w:rsidRPr="00506CA4">
        <w:rPr>
          <w:rFonts w:ascii="Times New Roman" w:hAnsi="Times New Roman" w:cs="Times New Roman"/>
          <w:sz w:val="28"/>
          <w:szCs w:val="28"/>
        </w:rPr>
        <w:t xml:space="preserve"> thuộc Bộ Chỉ huy Bộ đội </w:t>
      </w:r>
      <w:r w:rsidR="00F44481" w:rsidRPr="00506CA4">
        <w:rPr>
          <w:rFonts w:ascii="Times New Roman" w:hAnsi="Times New Roman" w:cs="Times New Roman"/>
          <w:sz w:val="28"/>
          <w:szCs w:val="28"/>
        </w:rPr>
        <w:t>Biên phòng</w:t>
      </w:r>
      <w:r w:rsidRPr="00506CA4">
        <w:rPr>
          <w:rFonts w:ascii="Times New Roman" w:hAnsi="Times New Roman" w:cs="Times New Roman"/>
          <w:sz w:val="28"/>
          <w:szCs w:val="28"/>
        </w:rPr>
        <w:t>, Thanh tra Sở Nông nghiệp và Phát triển nông thôn</w:t>
      </w:r>
      <w:r w:rsidR="00E67C44" w:rsidRPr="00506CA4">
        <w:rPr>
          <w:rFonts w:ascii="Times New Roman" w:hAnsi="Times New Roman" w:cs="Times New Roman"/>
          <w:sz w:val="28"/>
          <w:szCs w:val="28"/>
        </w:rPr>
        <w:t xml:space="preserve"> và các</w:t>
      </w:r>
      <w:r w:rsidRPr="00506CA4">
        <w:rPr>
          <w:rFonts w:ascii="Times New Roman" w:hAnsi="Times New Roman" w:cs="Times New Roman"/>
          <w:sz w:val="28"/>
          <w:szCs w:val="28"/>
        </w:rPr>
        <w:t xml:space="preserve"> lực lượng chức năng thi hành công vụ</w:t>
      </w:r>
      <w:r w:rsidR="00E67C44" w:rsidRPr="00506CA4">
        <w:rPr>
          <w:rFonts w:ascii="Times New Roman" w:hAnsi="Times New Roman" w:cs="Times New Roman"/>
          <w:sz w:val="28"/>
          <w:szCs w:val="28"/>
        </w:rPr>
        <w:t xml:space="preserve"> có liên quan tiếp nhận biên bản làm việc ban đầu về các hành vi vi phạm</w:t>
      </w:r>
      <w:r w:rsidRPr="00506CA4">
        <w:rPr>
          <w:rFonts w:ascii="Times New Roman" w:hAnsi="Times New Roman" w:cs="Times New Roman"/>
          <w:sz w:val="28"/>
          <w:szCs w:val="28"/>
        </w:rPr>
        <w:t xml:space="preserve"> hoạt động khai thác củ</w:t>
      </w:r>
      <w:r w:rsidR="00E67C44" w:rsidRPr="00506CA4">
        <w:rPr>
          <w:rFonts w:ascii="Times New Roman" w:hAnsi="Times New Roman" w:cs="Times New Roman"/>
          <w:sz w:val="28"/>
          <w:szCs w:val="28"/>
        </w:rPr>
        <w:t xml:space="preserve">a tàu cá, xác minh thông tin, </w:t>
      </w:r>
      <w:r w:rsidRPr="00506CA4">
        <w:rPr>
          <w:rFonts w:ascii="Times New Roman" w:hAnsi="Times New Roman" w:cs="Times New Roman"/>
          <w:sz w:val="28"/>
          <w:szCs w:val="28"/>
        </w:rPr>
        <w:t xml:space="preserve">kịp </w:t>
      </w:r>
      <w:r w:rsidR="00E67C44" w:rsidRPr="00506CA4">
        <w:rPr>
          <w:rFonts w:ascii="Times New Roman" w:hAnsi="Times New Roman" w:cs="Times New Roman"/>
          <w:sz w:val="28"/>
          <w:szCs w:val="28"/>
        </w:rPr>
        <w:t>thời áp dụng biện pháp ngăn chặn,</w:t>
      </w:r>
      <w:r w:rsidRPr="00506CA4">
        <w:rPr>
          <w:rFonts w:ascii="Times New Roman" w:hAnsi="Times New Roman" w:cs="Times New Roman"/>
          <w:sz w:val="28"/>
          <w:szCs w:val="28"/>
        </w:rPr>
        <w:t xml:space="preserve"> xử lý hoặc chuyển hồ sơ, kiến nghị đến người có thẩm quyền xử lý.</w:t>
      </w:r>
    </w:p>
    <w:p w14:paraId="79A75979" w14:textId="4C26EC8D" w:rsidR="00A526C2" w:rsidRPr="00506CA4" w:rsidRDefault="00A526C2" w:rsidP="00A526C2">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 - Ủy ban nhân dân cấ</w:t>
      </w:r>
      <w:r w:rsidR="00E67C44" w:rsidRPr="00506CA4">
        <w:rPr>
          <w:rFonts w:ascii="Times New Roman" w:hAnsi="Times New Roman" w:cs="Times New Roman"/>
          <w:sz w:val="28"/>
          <w:szCs w:val="28"/>
        </w:rPr>
        <w:t xml:space="preserve">p xã </w:t>
      </w:r>
      <w:r w:rsidRPr="00506CA4">
        <w:rPr>
          <w:rFonts w:ascii="Times New Roman" w:hAnsi="Times New Roman" w:cs="Times New Roman"/>
          <w:sz w:val="28"/>
          <w:szCs w:val="28"/>
        </w:rPr>
        <w:t xml:space="preserve">phối hợp với Chi cục Thủy sản, Đồn, Trạm </w:t>
      </w:r>
      <w:r w:rsidR="00F44481" w:rsidRPr="00506CA4">
        <w:rPr>
          <w:rFonts w:ascii="Times New Roman" w:hAnsi="Times New Roman" w:cs="Times New Roman"/>
          <w:sz w:val="28"/>
          <w:szCs w:val="28"/>
        </w:rPr>
        <w:t>Biên phòng</w:t>
      </w:r>
      <w:r w:rsidRPr="00506CA4">
        <w:rPr>
          <w:rFonts w:ascii="Times New Roman" w:hAnsi="Times New Roman" w:cs="Times New Roman"/>
          <w:sz w:val="28"/>
          <w:szCs w:val="28"/>
        </w:rPr>
        <w:t xml:space="preserve"> thuộc Bộ Chỉ huy Bộ đội </w:t>
      </w:r>
      <w:r w:rsidR="00F44481" w:rsidRPr="00506CA4">
        <w:rPr>
          <w:rFonts w:ascii="Times New Roman" w:hAnsi="Times New Roman" w:cs="Times New Roman"/>
          <w:sz w:val="28"/>
          <w:szCs w:val="28"/>
        </w:rPr>
        <w:t>Biên phòng</w:t>
      </w:r>
      <w:r w:rsidRPr="00506CA4">
        <w:rPr>
          <w:rFonts w:ascii="Times New Roman" w:hAnsi="Times New Roman" w:cs="Times New Roman"/>
          <w:sz w:val="28"/>
          <w:szCs w:val="28"/>
        </w:rPr>
        <w:t>, Thanh tra Sở Nông nghiệp và Phát triển nông thôn; lực lượng chức năng thi hành công vụ</w:t>
      </w:r>
      <w:r w:rsidR="00E67C44" w:rsidRPr="00506CA4">
        <w:rPr>
          <w:rFonts w:ascii="Times New Roman" w:hAnsi="Times New Roman" w:cs="Times New Roman"/>
          <w:sz w:val="28"/>
          <w:szCs w:val="28"/>
        </w:rPr>
        <w:t xml:space="preserve"> có liên quan</w:t>
      </w:r>
      <w:r w:rsidRPr="00506CA4">
        <w:rPr>
          <w:rFonts w:ascii="Times New Roman" w:hAnsi="Times New Roman" w:cs="Times New Roman"/>
          <w:sz w:val="28"/>
          <w:szCs w:val="28"/>
        </w:rPr>
        <w:t xml:space="preserve"> xác minh hành vi vi phạm để lập hồ sơ xử lý theo qu</w:t>
      </w:r>
      <w:r w:rsidR="00506CA4">
        <w:rPr>
          <w:rFonts w:ascii="Times New Roman" w:hAnsi="Times New Roman" w:cs="Times New Roman"/>
          <w:sz w:val="28"/>
          <w:szCs w:val="28"/>
        </w:rPr>
        <w:t>y</w:t>
      </w:r>
      <w:r w:rsidRPr="00506CA4">
        <w:rPr>
          <w:rFonts w:ascii="Times New Roman" w:hAnsi="Times New Roman" w:cs="Times New Roman"/>
          <w:sz w:val="28"/>
          <w:szCs w:val="28"/>
        </w:rPr>
        <w:t xml:space="preserve"> định.</w:t>
      </w:r>
    </w:p>
    <w:p w14:paraId="197CC2F3" w14:textId="750A9441" w:rsidR="00613280" w:rsidRPr="00506CA4" w:rsidRDefault="00D82B60" w:rsidP="00613280">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2.</w:t>
      </w:r>
      <w:r w:rsidR="009B55A7" w:rsidRPr="00506CA4">
        <w:rPr>
          <w:rFonts w:ascii="Times New Roman" w:hAnsi="Times New Roman" w:cs="Times New Roman"/>
          <w:sz w:val="28"/>
          <w:szCs w:val="28"/>
        </w:rPr>
        <w:t xml:space="preserve"> Lập hồ</w:t>
      </w:r>
      <w:r w:rsidR="007C3466" w:rsidRPr="00506CA4">
        <w:rPr>
          <w:rFonts w:ascii="Times New Roman" w:hAnsi="Times New Roman" w:cs="Times New Roman"/>
          <w:sz w:val="28"/>
          <w:szCs w:val="28"/>
        </w:rPr>
        <w:t xml:space="preserve"> sơ,</w:t>
      </w:r>
      <w:r w:rsidR="00843389" w:rsidRPr="00506CA4">
        <w:rPr>
          <w:rFonts w:ascii="Times New Roman" w:hAnsi="Times New Roman" w:cs="Times New Roman"/>
          <w:sz w:val="28"/>
          <w:szCs w:val="28"/>
        </w:rPr>
        <w:t xml:space="preserve"> xử lý vi phạm,</w:t>
      </w:r>
      <w:r w:rsidR="007C3466" w:rsidRPr="00506CA4">
        <w:rPr>
          <w:rFonts w:ascii="Times New Roman" w:hAnsi="Times New Roman" w:cs="Times New Roman"/>
          <w:sz w:val="28"/>
          <w:szCs w:val="28"/>
        </w:rPr>
        <w:t xml:space="preserve"> áp dụ</w:t>
      </w:r>
      <w:r w:rsidR="009B55A7" w:rsidRPr="00506CA4">
        <w:rPr>
          <w:rFonts w:ascii="Times New Roman" w:hAnsi="Times New Roman" w:cs="Times New Roman"/>
          <w:sz w:val="28"/>
          <w:szCs w:val="28"/>
        </w:rPr>
        <w:t>ng các biện pháp ngăn chặn</w:t>
      </w:r>
      <w:r w:rsidR="00613280" w:rsidRPr="00506CA4">
        <w:rPr>
          <w:rFonts w:ascii="Times New Roman" w:hAnsi="Times New Roman" w:cs="Times New Roman"/>
          <w:sz w:val="28"/>
          <w:szCs w:val="28"/>
        </w:rPr>
        <w:t xml:space="preserve"> hành vi vi phạm pháp luật về khai thác thuỷ sản.</w:t>
      </w:r>
    </w:p>
    <w:p w14:paraId="2E1E1D9F" w14:textId="5FEF6DE4" w:rsidR="003C37C6" w:rsidRPr="00506CA4" w:rsidRDefault="00B47793"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a) Kiểm ngư viên, công chức lực lượng kiểm ngư</w:t>
      </w:r>
      <w:r w:rsidR="004B1711" w:rsidRPr="00506CA4">
        <w:rPr>
          <w:rFonts w:ascii="Times New Roman" w:hAnsi="Times New Roman" w:cs="Times New Roman"/>
          <w:sz w:val="28"/>
          <w:szCs w:val="28"/>
        </w:rPr>
        <w:t xml:space="preserve">, Chi cục </w:t>
      </w:r>
      <w:r w:rsidR="00377F41" w:rsidRPr="00506CA4">
        <w:rPr>
          <w:rFonts w:ascii="Times New Roman" w:hAnsi="Times New Roman" w:cs="Times New Roman"/>
          <w:sz w:val="28"/>
          <w:szCs w:val="28"/>
        </w:rPr>
        <w:t>T</w:t>
      </w:r>
      <w:r w:rsidR="004B1711" w:rsidRPr="00506CA4">
        <w:rPr>
          <w:rFonts w:ascii="Times New Roman" w:hAnsi="Times New Roman" w:cs="Times New Roman"/>
          <w:sz w:val="28"/>
          <w:szCs w:val="28"/>
        </w:rPr>
        <w:t>huỷ sản</w:t>
      </w:r>
      <w:r w:rsidR="00DD7605" w:rsidRPr="00506CA4">
        <w:rPr>
          <w:rFonts w:ascii="Times New Roman" w:hAnsi="Times New Roman" w:cs="Times New Roman"/>
          <w:sz w:val="28"/>
          <w:szCs w:val="28"/>
        </w:rPr>
        <w:t xml:space="preserve">; Trạm kiểm soát </w:t>
      </w:r>
      <w:r w:rsidR="00F44481" w:rsidRPr="00506CA4">
        <w:rPr>
          <w:rFonts w:ascii="Times New Roman" w:hAnsi="Times New Roman" w:cs="Times New Roman"/>
          <w:sz w:val="28"/>
          <w:szCs w:val="28"/>
        </w:rPr>
        <w:t>Biên phòng</w:t>
      </w:r>
      <w:r w:rsidR="00F022CB" w:rsidRPr="00506CA4">
        <w:rPr>
          <w:rFonts w:ascii="Times New Roman" w:hAnsi="Times New Roman" w:cs="Times New Roman"/>
          <w:sz w:val="28"/>
          <w:szCs w:val="28"/>
        </w:rPr>
        <w:t>, lực lượng chức năng cấp xã</w:t>
      </w:r>
    </w:p>
    <w:p w14:paraId="24F144EF" w14:textId="2E554787" w:rsidR="00B47793" w:rsidRPr="00506CA4" w:rsidRDefault="00B47793"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 Trường hợp hành vi vi phạm chỉ vi phạm về khai thác thủy sản (Giám sát hành trình): </w:t>
      </w:r>
      <w:r w:rsidR="00324A7A">
        <w:rPr>
          <w:rFonts w:ascii="Times New Roman" w:hAnsi="Times New Roman" w:cs="Times New Roman"/>
          <w:sz w:val="28"/>
          <w:szCs w:val="28"/>
        </w:rPr>
        <w:t>c</w:t>
      </w:r>
      <w:r w:rsidRPr="00506CA4">
        <w:rPr>
          <w:rFonts w:ascii="Times New Roman" w:hAnsi="Times New Roman" w:cs="Times New Roman"/>
          <w:sz w:val="28"/>
          <w:szCs w:val="28"/>
        </w:rPr>
        <w:t xml:space="preserve">hủ trì, phối hợp với Ủy ban nhân dân </w:t>
      </w:r>
      <w:r w:rsidR="00324A7A">
        <w:rPr>
          <w:rFonts w:ascii="Times New Roman" w:hAnsi="Times New Roman" w:cs="Times New Roman"/>
          <w:sz w:val="28"/>
          <w:szCs w:val="28"/>
        </w:rPr>
        <w:t xml:space="preserve">cấp </w:t>
      </w:r>
      <w:r w:rsidRPr="00506CA4">
        <w:rPr>
          <w:rFonts w:ascii="Times New Roman" w:hAnsi="Times New Roman" w:cs="Times New Roman"/>
          <w:sz w:val="28"/>
          <w:szCs w:val="28"/>
        </w:rPr>
        <w:t xml:space="preserve">xã, Trạm kiểm soát </w:t>
      </w:r>
      <w:r w:rsidR="00F44481" w:rsidRPr="00506CA4">
        <w:rPr>
          <w:rFonts w:ascii="Times New Roman" w:hAnsi="Times New Roman" w:cs="Times New Roman"/>
          <w:sz w:val="28"/>
          <w:szCs w:val="28"/>
        </w:rPr>
        <w:t>Biên phòng</w:t>
      </w:r>
      <w:r w:rsidRPr="00506CA4">
        <w:rPr>
          <w:rFonts w:ascii="Times New Roman" w:hAnsi="Times New Roman" w:cs="Times New Roman"/>
          <w:sz w:val="28"/>
          <w:szCs w:val="28"/>
        </w:rPr>
        <w:t xml:space="preserve"> xác minh, lập hồ sơ vi phạm hành chính và chuyển ngay đến cơ quan, người có thẩm quyền để xử phạt; Gửi văn bản đến Ủy ban nhân dân</w:t>
      </w:r>
      <w:r w:rsidR="00324A7A">
        <w:rPr>
          <w:rFonts w:ascii="Times New Roman" w:hAnsi="Times New Roman" w:cs="Times New Roman"/>
          <w:sz w:val="28"/>
          <w:szCs w:val="28"/>
        </w:rPr>
        <w:t xml:space="preserve"> cấp</w:t>
      </w:r>
      <w:r w:rsidRPr="00506CA4">
        <w:rPr>
          <w:rFonts w:ascii="Times New Roman" w:hAnsi="Times New Roman" w:cs="Times New Roman"/>
          <w:sz w:val="28"/>
          <w:szCs w:val="28"/>
        </w:rPr>
        <w:t xml:space="preserve"> xã, Trạm kiểm soát </w:t>
      </w:r>
      <w:r w:rsidR="00F44481" w:rsidRPr="00506CA4">
        <w:rPr>
          <w:rFonts w:ascii="Times New Roman" w:hAnsi="Times New Roman" w:cs="Times New Roman"/>
          <w:sz w:val="28"/>
          <w:szCs w:val="28"/>
        </w:rPr>
        <w:t>Biên phòng</w:t>
      </w:r>
      <w:r w:rsidRPr="00506CA4">
        <w:rPr>
          <w:rFonts w:ascii="Times New Roman" w:hAnsi="Times New Roman" w:cs="Times New Roman"/>
          <w:sz w:val="28"/>
          <w:szCs w:val="28"/>
        </w:rPr>
        <w:t xml:space="preserve"> để áp dụng các biện pháp ngăn chặn; Báo cáo bằng văn bản đến Ủy ban nhân dân </w:t>
      </w:r>
      <w:r w:rsidR="00324A7A">
        <w:rPr>
          <w:rFonts w:ascii="Times New Roman" w:hAnsi="Times New Roman" w:cs="Times New Roman"/>
          <w:sz w:val="28"/>
          <w:szCs w:val="28"/>
        </w:rPr>
        <w:t xml:space="preserve">cấp </w:t>
      </w:r>
      <w:r w:rsidRPr="00506CA4">
        <w:rPr>
          <w:rFonts w:ascii="Times New Roman" w:hAnsi="Times New Roman" w:cs="Times New Roman"/>
          <w:sz w:val="28"/>
          <w:szCs w:val="28"/>
        </w:rPr>
        <w:t>huyện, Chi cục Thủy sản.</w:t>
      </w:r>
    </w:p>
    <w:p w14:paraId="7EB0150D" w14:textId="05D75548" w:rsidR="009B55A7" w:rsidRPr="00506CA4" w:rsidRDefault="00B47793"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 Trường hợp hành vi vi phạm có liên quan đến nhiều lĩnh vực quản lý nhà nước khác (Biên giới biển và hải đảo, An toàn vệ sinh thực phẩm, </w:t>
      </w:r>
      <w:r w:rsidR="00453CAE" w:rsidRPr="00506CA4">
        <w:rPr>
          <w:rFonts w:ascii="Times New Roman" w:hAnsi="Times New Roman" w:cs="Times New Roman"/>
          <w:sz w:val="28"/>
          <w:szCs w:val="28"/>
        </w:rPr>
        <w:t>M</w:t>
      </w:r>
      <w:r w:rsidRPr="00506CA4">
        <w:rPr>
          <w:rFonts w:ascii="Times New Roman" w:hAnsi="Times New Roman" w:cs="Times New Roman"/>
          <w:sz w:val="28"/>
          <w:szCs w:val="28"/>
        </w:rPr>
        <w:t>ôi giới đưa ngư dân ra nước ngoài</w:t>
      </w:r>
      <w:r w:rsidR="00453CAE" w:rsidRPr="00506CA4">
        <w:rPr>
          <w:rFonts w:ascii="Times New Roman" w:hAnsi="Times New Roman" w:cs="Times New Roman"/>
          <w:sz w:val="28"/>
          <w:szCs w:val="28"/>
        </w:rPr>
        <w:t xml:space="preserve"> khai thác</w:t>
      </w:r>
      <w:r w:rsidR="00B52C39" w:rsidRPr="00506CA4">
        <w:rPr>
          <w:rFonts w:ascii="Times New Roman" w:hAnsi="Times New Roman" w:cs="Times New Roman"/>
          <w:sz w:val="28"/>
          <w:szCs w:val="28"/>
        </w:rPr>
        <w:t>, Tài nguyên và Môi trường</w:t>
      </w:r>
      <w:r w:rsidR="00613280" w:rsidRPr="00506CA4">
        <w:rPr>
          <w:rFonts w:ascii="Times New Roman" w:hAnsi="Times New Roman" w:cs="Times New Roman"/>
          <w:sz w:val="28"/>
          <w:szCs w:val="28"/>
        </w:rPr>
        <w:t>…</w:t>
      </w:r>
      <w:r w:rsidR="00453CAE" w:rsidRPr="00506CA4">
        <w:rPr>
          <w:rFonts w:ascii="Times New Roman" w:hAnsi="Times New Roman" w:cs="Times New Roman"/>
          <w:sz w:val="28"/>
          <w:szCs w:val="28"/>
        </w:rPr>
        <w:t>): Kiểm ngư viên, công chức lực lượng kiểm ngư</w:t>
      </w:r>
      <w:r w:rsidR="00DC1F91" w:rsidRPr="00506CA4">
        <w:rPr>
          <w:rFonts w:ascii="Times New Roman" w:hAnsi="Times New Roman" w:cs="Times New Roman"/>
          <w:sz w:val="28"/>
          <w:szCs w:val="28"/>
        </w:rPr>
        <w:t xml:space="preserve">, Trạm kiểm soát </w:t>
      </w:r>
      <w:r w:rsidR="00F44481" w:rsidRPr="00506CA4">
        <w:rPr>
          <w:rFonts w:ascii="Times New Roman" w:hAnsi="Times New Roman" w:cs="Times New Roman"/>
          <w:sz w:val="28"/>
          <w:szCs w:val="28"/>
        </w:rPr>
        <w:t>Biên phòng</w:t>
      </w:r>
      <w:r w:rsidR="00F022CB" w:rsidRPr="00506CA4">
        <w:rPr>
          <w:rFonts w:ascii="Times New Roman" w:hAnsi="Times New Roman" w:cs="Times New Roman"/>
          <w:sz w:val="28"/>
          <w:szCs w:val="28"/>
        </w:rPr>
        <w:t xml:space="preserve">, lực lượng chức năng có </w:t>
      </w:r>
      <w:r w:rsidR="007D201F">
        <w:rPr>
          <w:rFonts w:ascii="Times New Roman" w:hAnsi="Times New Roman" w:cs="Times New Roman"/>
          <w:sz w:val="28"/>
          <w:szCs w:val="28"/>
        </w:rPr>
        <w:t>cấp</w:t>
      </w:r>
      <w:r w:rsidR="00F022CB" w:rsidRPr="00506CA4">
        <w:rPr>
          <w:rFonts w:ascii="Times New Roman" w:hAnsi="Times New Roman" w:cs="Times New Roman"/>
          <w:sz w:val="28"/>
          <w:szCs w:val="28"/>
        </w:rPr>
        <w:t xml:space="preserve"> xã</w:t>
      </w:r>
      <w:r w:rsidR="00DC1F91" w:rsidRPr="00506CA4">
        <w:rPr>
          <w:rFonts w:ascii="Times New Roman" w:hAnsi="Times New Roman" w:cs="Times New Roman"/>
          <w:sz w:val="28"/>
          <w:szCs w:val="28"/>
        </w:rPr>
        <w:t xml:space="preserve"> có trách nhiệm </w:t>
      </w:r>
      <w:r w:rsidR="00B619BF" w:rsidRPr="00506CA4">
        <w:rPr>
          <w:rFonts w:ascii="Times New Roman" w:hAnsi="Times New Roman" w:cs="Times New Roman"/>
          <w:sz w:val="28"/>
          <w:szCs w:val="28"/>
        </w:rPr>
        <w:t xml:space="preserve">xác minh, </w:t>
      </w:r>
      <w:r w:rsidR="00DC1F91" w:rsidRPr="00506CA4">
        <w:rPr>
          <w:rFonts w:ascii="Times New Roman" w:hAnsi="Times New Roman" w:cs="Times New Roman"/>
          <w:sz w:val="28"/>
          <w:szCs w:val="28"/>
        </w:rPr>
        <w:t>lập biên bản làm việc</w:t>
      </w:r>
      <w:r w:rsidR="004B1711" w:rsidRPr="00506CA4">
        <w:rPr>
          <w:rFonts w:ascii="Times New Roman" w:hAnsi="Times New Roman" w:cs="Times New Roman"/>
          <w:sz w:val="28"/>
          <w:szCs w:val="28"/>
        </w:rPr>
        <w:t xml:space="preserve"> ghi nhận sự việc</w:t>
      </w:r>
      <w:r w:rsidR="00DC1F91" w:rsidRPr="00506CA4">
        <w:rPr>
          <w:rFonts w:ascii="Times New Roman" w:hAnsi="Times New Roman" w:cs="Times New Roman"/>
          <w:sz w:val="28"/>
          <w:szCs w:val="28"/>
        </w:rPr>
        <w:t>, biên bản vi phạm hành chính</w:t>
      </w:r>
      <w:r w:rsidR="004B1711" w:rsidRPr="00506CA4">
        <w:rPr>
          <w:rFonts w:ascii="Times New Roman" w:hAnsi="Times New Roman" w:cs="Times New Roman"/>
          <w:sz w:val="28"/>
          <w:szCs w:val="28"/>
        </w:rPr>
        <w:t xml:space="preserve">, xử lý hoặc hoặc chuyển hồ sơ, kiến nghị đến người có </w:t>
      </w:r>
      <w:r w:rsidR="004B1711" w:rsidRPr="00506CA4">
        <w:rPr>
          <w:rFonts w:ascii="Times New Roman" w:hAnsi="Times New Roman" w:cs="Times New Roman"/>
          <w:sz w:val="28"/>
          <w:szCs w:val="28"/>
        </w:rPr>
        <w:lastRenderedPageBreak/>
        <w:t>thẩm quyền xử lý</w:t>
      </w:r>
      <w:r w:rsidR="00B619BF" w:rsidRPr="00506CA4">
        <w:rPr>
          <w:rFonts w:ascii="Times New Roman" w:hAnsi="Times New Roman" w:cs="Times New Roman"/>
          <w:sz w:val="28"/>
          <w:szCs w:val="28"/>
        </w:rPr>
        <w:t xml:space="preserve"> đảm bảo thời hạn theo </w:t>
      </w:r>
      <w:r w:rsidR="003102EE" w:rsidRPr="00506CA4">
        <w:rPr>
          <w:rFonts w:ascii="Times New Roman" w:hAnsi="Times New Roman" w:cs="Times New Roman"/>
          <w:sz w:val="28"/>
          <w:szCs w:val="28"/>
        </w:rPr>
        <w:t>quy</w:t>
      </w:r>
      <w:r w:rsidR="00B619BF" w:rsidRPr="00506CA4">
        <w:rPr>
          <w:rFonts w:ascii="Times New Roman" w:hAnsi="Times New Roman" w:cs="Times New Roman"/>
          <w:sz w:val="28"/>
          <w:szCs w:val="28"/>
        </w:rPr>
        <w:t xml:space="preserve"> định tại khoản 2 Điều 12 Nghị định 118/2021/NĐ-CP ngày 23/12/2021 của Chính phủ và áp dụng biện pháp ngăn chặn theo </w:t>
      </w:r>
      <w:r w:rsidR="003102EE" w:rsidRPr="00506CA4">
        <w:rPr>
          <w:rFonts w:ascii="Times New Roman" w:hAnsi="Times New Roman" w:cs="Times New Roman"/>
          <w:sz w:val="28"/>
          <w:szCs w:val="28"/>
        </w:rPr>
        <w:t>quy</w:t>
      </w:r>
      <w:r w:rsidR="00B619BF" w:rsidRPr="00506CA4">
        <w:rPr>
          <w:rFonts w:ascii="Times New Roman" w:hAnsi="Times New Roman" w:cs="Times New Roman"/>
          <w:sz w:val="28"/>
          <w:szCs w:val="28"/>
        </w:rPr>
        <w:t xml:space="preserve"> định</w:t>
      </w:r>
    </w:p>
    <w:p w14:paraId="665B6004" w14:textId="7DFE62A1" w:rsidR="00DD7605" w:rsidRPr="00506CA4" w:rsidRDefault="00DD7605"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b) Chủ tịch Ủy ban nhân dân </w:t>
      </w:r>
      <w:r w:rsidR="00506CA4">
        <w:rPr>
          <w:rFonts w:ascii="Times New Roman" w:hAnsi="Times New Roman" w:cs="Times New Roman"/>
          <w:sz w:val="28"/>
          <w:szCs w:val="28"/>
        </w:rPr>
        <w:t xml:space="preserve">cấp </w:t>
      </w:r>
      <w:r w:rsidRPr="00506CA4">
        <w:rPr>
          <w:rFonts w:ascii="Times New Roman" w:hAnsi="Times New Roman" w:cs="Times New Roman"/>
          <w:sz w:val="28"/>
          <w:szCs w:val="28"/>
        </w:rPr>
        <w:t>xã</w:t>
      </w:r>
    </w:p>
    <w:p w14:paraId="2B18EDE1" w14:textId="34039D4A" w:rsidR="00DD7605" w:rsidRPr="00506CA4" w:rsidRDefault="00DD7605"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Khi nhận được hồ sơ vi phạm do Kiểm ngư viên, công chức lực lượng kiểm ngư</w:t>
      </w:r>
      <w:r w:rsidR="004B1711" w:rsidRPr="00506CA4">
        <w:rPr>
          <w:rFonts w:ascii="Times New Roman" w:hAnsi="Times New Roman" w:cs="Times New Roman"/>
          <w:sz w:val="28"/>
          <w:szCs w:val="28"/>
        </w:rPr>
        <w:t>, chi cục thuỷ sản, lực lượng chức năng</w:t>
      </w:r>
      <w:r w:rsidRPr="00506CA4">
        <w:rPr>
          <w:rFonts w:ascii="Times New Roman" w:hAnsi="Times New Roman" w:cs="Times New Roman"/>
          <w:sz w:val="28"/>
          <w:szCs w:val="28"/>
        </w:rPr>
        <w:t xml:space="preserve"> chuyển đến phải khẩn trương kiểm tra, áp dụng biện pháp ngăn chặn; Xử phạt </w:t>
      </w:r>
      <w:r w:rsidR="007D201F">
        <w:rPr>
          <w:rFonts w:ascii="Times New Roman" w:hAnsi="Times New Roman" w:cs="Times New Roman"/>
          <w:sz w:val="28"/>
          <w:szCs w:val="28"/>
        </w:rPr>
        <w:t xml:space="preserve">vi phạm </w:t>
      </w:r>
      <w:r w:rsidRPr="00506CA4">
        <w:rPr>
          <w:rFonts w:ascii="Times New Roman" w:hAnsi="Times New Roman" w:cs="Times New Roman"/>
          <w:sz w:val="28"/>
          <w:szCs w:val="28"/>
        </w:rPr>
        <w:t>hành chính hoặc thiết lập hồ sơ, báo cáo Chủ tịch Ủy ban nhân dân</w:t>
      </w:r>
      <w:r w:rsidR="007D201F">
        <w:rPr>
          <w:rFonts w:ascii="Times New Roman" w:hAnsi="Times New Roman" w:cs="Times New Roman"/>
          <w:sz w:val="28"/>
          <w:szCs w:val="28"/>
        </w:rPr>
        <w:t xml:space="preserve"> cấp</w:t>
      </w:r>
      <w:r w:rsidRPr="00506CA4">
        <w:rPr>
          <w:rFonts w:ascii="Times New Roman" w:hAnsi="Times New Roman" w:cs="Times New Roman"/>
          <w:sz w:val="28"/>
          <w:szCs w:val="28"/>
        </w:rPr>
        <w:t xml:space="preserve"> huyện xử phạt theo thẩm quyền.</w:t>
      </w:r>
    </w:p>
    <w:p w14:paraId="3E25E2CB" w14:textId="7D681FBA" w:rsidR="00825C66" w:rsidRPr="00506CA4" w:rsidRDefault="00825C66"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 Trường hợp có nhiều hành vi </w:t>
      </w:r>
      <w:r w:rsidR="00506CA4">
        <w:rPr>
          <w:rFonts w:ascii="Times New Roman" w:hAnsi="Times New Roman" w:cs="Times New Roman"/>
          <w:sz w:val="28"/>
          <w:szCs w:val="28"/>
        </w:rPr>
        <w:t xml:space="preserve">vi phạm </w:t>
      </w:r>
      <w:r w:rsidRPr="00506CA4">
        <w:rPr>
          <w:rFonts w:ascii="Times New Roman" w:hAnsi="Times New Roman" w:cs="Times New Roman"/>
          <w:sz w:val="28"/>
          <w:szCs w:val="28"/>
        </w:rPr>
        <w:t>liên quan đến nhiều ngành, lĩnh vực</w:t>
      </w:r>
      <w:r w:rsidR="009963EF" w:rsidRPr="00506CA4">
        <w:rPr>
          <w:rFonts w:ascii="Times New Roman" w:hAnsi="Times New Roman" w:cs="Times New Roman"/>
          <w:sz w:val="28"/>
          <w:szCs w:val="28"/>
        </w:rPr>
        <w:t xml:space="preserve"> quản lý nhà nước khác</w:t>
      </w:r>
      <w:r w:rsidRPr="00506CA4">
        <w:rPr>
          <w:rFonts w:ascii="Times New Roman" w:hAnsi="Times New Roman" w:cs="Times New Roman"/>
          <w:sz w:val="28"/>
          <w:szCs w:val="28"/>
        </w:rPr>
        <w:t xml:space="preserve">: </w:t>
      </w:r>
      <w:r w:rsidR="007D201F">
        <w:rPr>
          <w:rFonts w:ascii="Times New Roman" w:hAnsi="Times New Roman" w:cs="Times New Roman"/>
          <w:sz w:val="28"/>
          <w:szCs w:val="28"/>
        </w:rPr>
        <w:t>x</w:t>
      </w:r>
      <w:r w:rsidRPr="00506CA4">
        <w:rPr>
          <w:rFonts w:ascii="Times New Roman" w:hAnsi="Times New Roman" w:cs="Times New Roman"/>
          <w:sz w:val="28"/>
          <w:szCs w:val="28"/>
        </w:rPr>
        <w:t xml:space="preserve">ác minh, lập hồ sơ vi phạm hành chính; </w:t>
      </w:r>
      <w:r w:rsidR="007D201F">
        <w:rPr>
          <w:rFonts w:ascii="Times New Roman" w:hAnsi="Times New Roman" w:cs="Times New Roman"/>
          <w:sz w:val="28"/>
          <w:szCs w:val="28"/>
        </w:rPr>
        <w:t>x</w:t>
      </w:r>
      <w:r w:rsidRPr="00506CA4">
        <w:rPr>
          <w:rFonts w:ascii="Times New Roman" w:hAnsi="Times New Roman" w:cs="Times New Roman"/>
          <w:sz w:val="28"/>
          <w:szCs w:val="28"/>
        </w:rPr>
        <w:t xml:space="preserve">ử phạt vi phạm hành chính theo thẩm quyền hoặc </w:t>
      </w:r>
      <w:r w:rsidR="003432D4" w:rsidRPr="00506CA4">
        <w:rPr>
          <w:rFonts w:ascii="Times New Roman" w:hAnsi="Times New Roman" w:cs="Times New Roman"/>
          <w:sz w:val="28"/>
          <w:szCs w:val="28"/>
        </w:rPr>
        <w:t>chuyển</w:t>
      </w:r>
      <w:r w:rsidRPr="00506CA4">
        <w:rPr>
          <w:rFonts w:ascii="Times New Roman" w:hAnsi="Times New Roman" w:cs="Times New Roman"/>
          <w:sz w:val="28"/>
          <w:szCs w:val="28"/>
        </w:rPr>
        <w:t xml:space="preserve"> hồ sơ</w:t>
      </w:r>
      <w:r w:rsidR="003432D4" w:rsidRPr="00506CA4">
        <w:rPr>
          <w:rFonts w:ascii="Times New Roman" w:hAnsi="Times New Roman" w:cs="Times New Roman"/>
          <w:sz w:val="28"/>
          <w:szCs w:val="28"/>
        </w:rPr>
        <w:t>, báo cáo Chủ tịch Ủy ban nhân dân</w:t>
      </w:r>
      <w:r w:rsidR="00506CA4">
        <w:rPr>
          <w:rFonts w:ascii="Times New Roman" w:hAnsi="Times New Roman" w:cs="Times New Roman"/>
          <w:sz w:val="28"/>
          <w:szCs w:val="28"/>
        </w:rPr>
        <w:t xml:space="preserve"> cấp</w:t>
      </w:r>
      <w:r w:rsidR="003432D4" w:rsidRPr="00506CA4">
        <w:rPr>
          <w:rFonts w:ascii="Times New Roman" w:hAnsi="Times New Roman" w:cs="Times New Roman"/>
          <w:sz w:val="28"/>
          <w:szCs w:val="28"/>
        </w:rPr>
        <w:t xml:space="preserve"> huyện để xử lý.</w:t>
      </w:r>
    </w:p>
    <w:p w14:paraId="522EC805" w14:textId="39768D2C" w:rsidR="00740225" w:rsidRPr="00506CA4" w:rsidRDefault="00740225" w:rsidP="00C3180C">
      <w:pPr>
        <w:spacing w:before="60" w:after="120" w:line="380" w:lineRule="exact"/>
        <w:ind w:firstLine="709"/>
        <w:jc w:val="both"/>
        <w:rPr>
          <w:rFonts w:ascii="Times New Roman" w:hAnsi="Times New Roman" w:cs="Times New Roman"/>
          <w:b/>
          <w:bCs/>
          <w:sz w:val="28"/>
          <w:szCs w:val="28"/>
        </w:rPr>
      </w:pPr>
      <w:r w:rsidRPr="00506CA4">
        <w:rPr>
          <w:rFonts w:ascii="Times New Roman" w:hAnsi="Times New Roman" w:cs="Times New Roman"/>
          <w:b/>
          <w:bCs/>
          <w:sz w:val="28"/>
          <w:szCs w:val="28"/>
          <w:lang w:val="vi-VN"/>
        </w:rPr>
        <w:t xml:space="preserve">Điều </w:t>
      </w:r>
      <w:r w:rsidR="00FF68A7" w:rsidRPr="00506CA4">
        <w:rPr>
          <w:rFonts w:ascii="Times New Roman" w:hAnsi="Times New Roman" w:cs="Times New Roman"/>
          <w:b/>
          <w:bCs/>
          <w:sz w:val="28"/>
          <w:szCs w:val="28"/>
        </w:rPr>
        <w:t>5</w:t>
      </w:r>
      <w:r w:rsidRPr="00506CA4">
        <w:rPr>
          <w:rFonts w:ascii="Times New Roman" w:hAnsi="Times New Roman" w:cs="Times New Roman"/>
          <w:b/>
          <w:bCs/>
          <w:sz w:val="28"/>
          <w:szCs w:val="28"/>
          <w:lang w:val="vi-VN"/>
        </w:rPr>
        <w:t xml:space="preserve">. </w:t>
      </w:r>
      <w:r w:rsidRPr="00506CA4">
        <w:rPr>
          <w:rFonts w:ascii="Times New Roman" w:hAnsi="Times New Roman" w:cs="Times New Roman"/>
          <w:b/>
          <w:bCs/>
          <w:sz w:val="28"/>
          <w:szCs w:val="28"/>
        </w:rPr>
        <w:t>Kiểm tra, phát hiện, lập hồ sơ, áp dung biện pháp ngăn chặ</w:t>
      </w:r>
      <w:r w:rsidR="00C3180C" w:rsidRPr="00506CA4">
        <w:rPr>
          <w:rFonts w:ascii="Times New Roman" w:hAnsi="Times New Roman" w:cs="Times New Roman"/>
          <w:b/>
          <w:bCs/>
          <w:sz w:val="28"/>
          <w:szCs w:val="28"/>
        </w:rPr>
        <w:t xml:space="preserve">n </w:t>
      </w:r>
      <w:r w:rsidRPr="00506CA4">
        <w:rPr>
          <w:rFonts w:ascii="Times New Roman" w:hAnsi="Times New Roman" w:cs="Times New Roman"/>
          <w:b/>
          <w:bCs/>
          <w:sz w:val="28"/>
          <w:szCs w:val="28"/>
        </w:rPr>
        <w:t xml:space="preserve">về hành vi vi phạm pháp luật </w:t>
      </w:r>
      <w:r w:rsidR="00506CA4">
        <w:rPr>
          <w:rFonts w:ascii="Times New Roman" w:hAnsi="Times New Roman" w:cs="Times New Roman"/>
          <w:b/>
          <w:bCs/>
          <w:sz w:val="28"/>
          <w:szCs w:val="28"/>
        </w:rPr>
        <w:t>về</w:t>
      </w:r>
      <w:r w:rsidRPr="00506CA4">
        <w:rPr>
          <w:rFonts w:ascii="Times New Roman" w:hAnsi="Times New Roman" w:cs="Times New Roman"/>
          <w:b/>
          <w:bCs/>
          <w:sz w:val="28"/>
          <w:szCs w:val="28"/>
        </w:rPr>
        <w:t xml:space="preserve"> nuôi trồng thủy sản</w:t>
      </w:r>
    </w:p>
    <w:p w14:paraId="7A262F81" w14:textId="23CDA266" w:rsidR="00256DCF" w:rsidRPr="00506CA4" w:rsidRDefault="00256DCF" w:rsidP="00256DCF">
      <w:pPr>
        <w:spacing w:before="60" w:after="120" w:line="380" w:lineRule="exact"/>
        <w:ind w:firstLine="709"/>
        <w:jc w:val="both"/>
        <w:rPr>
          <w:rFonts w:ascii="Times New Roman" w:hAnsi="Times New Roman" w:cs="Times New Roman"/>
          <w:b/>
          <w:bCs/>
          <w:sz w:val="28"/>
          <w:szCs w:val="28"/>
        </w:rPr>
      </w:pPr>
      <w:r w:rsidRPr="00506CA4">
        <w:rPr>
          <w:rFonts w:ascii="Times New Roman" w:hAnsi="Times New Roman" w:cs="Times New Roman"/>
          <w:b/>
          <w:sz w:val="28"/>
          <w:szCs w:val="28"/>
        </w:rPr>
        <w:t>1. Công tác kiểm tra, tiếp nhận, xác minh thông tin</w:t>
      </w:r>
      <w:r w:rsidRPr="00506CA4">
        <w:rPr>
          <w:rFonts w:ascii="Times New Roman" w:hAnsi="Times New Roman" w:cs="Times New Roman"/>
          <w:b/>
          <w:bCs/>
          <w:sz w:val="28"/>
          <w:szCs w:val="28"/>
        </w:rPr>
        <w:t xml:space="preserve">, </w:t>
      </w:r>
      <w:r w:rsidRPr="00506CA4">
        <w:rPr>
          <w:rFonts w:ascii="Times New Roman" w:hAnsi="Times New Roman" w:cs="Times New Roman"/>
          <w:b/>
          <w:sz w:val="28"/>
          <w:szCs w:val="28"/>
        </w:rPr>
        <w:t xml:space="preserve">chuyển thông tin, </w:t>
      </w:r>
      <w:r w:rsidRPr="00506CA4">
        <w:rPr>
          <w:rFonts w:ascii="Times New Roman" w:hAnsi="Times New Roman" w:cs="Times New Roman"/>
          <w:b/>
          <w:bCs/>
          <w:sz w:val="28"/>
          <w:szCs w:val="28"/>
        </w:rPr>
        <w:t xml:space="preserve">lập hồ sơ, áp dụng biện pháp xử lý, ngăn chặn </w:t>
      </w:r>
    </w:p>
    <w:p w14:paraId="410566E4" w14:textId="6466B3C5" w:rsidR="009963EF" w:rsidRPr="00506CA4" w:rsidRDefault="009963EF" w:rsidP="009963EF">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a) </w:t>
      </w:r>
      <w:r w:rsidR="00613280" w:rsidRPr="00506CA4">
        <w:rPr>
          <w:rFonts w:ascii="Times New Roman" w:hAnsi="Times New Roman" w:cs="Times New Roman"/>
          <w:sz w:val="28"/>
          <w:szCs w:val="28"/>
        </w:rPr>
        <w:t>Ủy ban nhân dân</w:t>
      </w:r>
      <w:r w:rsidRPr="00506CA4">
        <w:rPr>
          <w:rFonts w:ascii="Times New Roman" w:hAnsi="Times New Roman" w:cs="Times New Roman"/>
          <w:sz w:val="28"/>
          <w:szCs w:val="28"/>
        </w:rPr>
        <w:t xml:space="preserve"> các cấp, các cơ quan tổ chức, các </w:t>
      </w:r>
      <w:r w:rsidR="00F022CB" w:rsidRPr="00506CA4">
        <w:rPr>
          <w:rFonts w:ascii="Times New Roman" w:hAnsi="Times New Roman" w:cs="Times New Roman"/>
          <w:sz w:val="28"/>
          <w:szCs w:val="28"/>
        </w:rPr>
        <w:t>cơ quan, tổ chức cá nhân được giao nhiệm vụ</w:t>
      </w:r>
      <w:r w:rsidRPr="00506CA4">
        <w:rPr>
          <w:rFonts w:ascii="Times New Roman" w:hAnsi="Times New Roman" w:cs="Times New Roman"/>
          <w:sz w:val="28"/>
          <w:szCs w:val="28"/>
        </w:rPr>
        <w:t xml:space="preserve"> có thẩm quyền thường xuyên kiểm tra, </w:t>
      </w:r>
      <w:r w:rsidR="00613280" w:rsidRPr="00506CA4">
        <w:rPr>
          <w:rFonts w:ascii="Times New Roman" w:hAnsi="Times New Roman" w:cs="Times New Roman"/>
          <w:sz w:val="28"/>
          <w:szCs w:val="28"/>
        </w:rPr>
        <w:t>kịp thời phát hiện hành vi vi phạm về nuôi trồng thủy sản</w:t>
      </w:r>
      <w:r w:rsidRPr="00506CA4">
        <w:rPr>
          <w:rFonts w:ascii="Times New Roman" w:hAnsi="Times New Roman" w:cs="Times New Roman"/>
          <w:sz w:val="28"/>
          <w:szCs w:val="28"/>
        </w:rPr>
        <w:t xml:space="preserve">, thực hiện ngăn chặn bằng những biện pháp phù hợp với </w:t>
      </w:r>
      <w:r w:rsidR="003102EE" w:rsidRPr="00506CA4">
        <w:rPr>
          <w:rFonts w:ascii="Times New Roman" w:hAnsi="Times New Roman" w:cs="Times New Roman"/>
          <w:sz w:val="28"/>
          <w:szCs w:val="28"/>
        </w:rPr>
        <w:t>quy</w:t>
      </w:r>
      <w:r w:rsidRPr="00506CA4">
        <w:rPr>
          <w:rFonts w:ascii="Times New Roman" w:hAnsi="Times New Roman" w:cs="Times New Roman"/>
          <w:sz w:val="28"/>
          <w:szCs w:val="28"/>
        </w:rPr>
        <w:t xml:space="preserve"> định của pháp luật; lập biên bản làm việc để ghi nhận sự việc, xử lý hoặc chuyển hồ sơ, kiến nghị đến người có thẩm quyền xử lý.</w:t>
      </w:r>
    </w:p>
    <w:p w14:paraId="0C9BA156" w14:textId="513346A8" w:rsidR="00256DCF" w:rsidRPr="00506CA4" w:rsidRDefault="009963EF"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b</w:t>
      </w:r>
      <w:r w:rsidR="00E346C8" w:rsidRPr="00506CA4">
        <w:rPr>
          <w:rFonts w:ascii="Times New Roman" w:hAnsi="Times New Roman" w:cs="Times New Roman"/>
          <w:sz w:val="28"/>
          <w:szCs w:val="28"/>
        </w:rPr>
        <w:t>)</w:t>
      </w:r>
      <w:r w:rsidR="004C7992" w:rsidRPr="00506CA4">
        <w:rPr>
          <w:rFonts w:ascii="Times New Roman" w:hAnsi="Times New Roman" w:cs="Times New Roman"/>
          <w:sz w:val="28"/>
          <w:szCs w:val="28"/>
        </w:rPr>
        <w:t xml:space="preserve"> </w:t>
      </w:r>
      <w:r w:rsidR="00256DCF" w:rsidRPr="00506CA4">
        <w:rPr>
          <w:rFonts w:ascii="Times New Roman" w:hAnsi="Times New Roman" w:cs="Times New Roman"/>
          <w:sz w:val="28"/>
          <w:szCs w:val="28"/>
        </w:rPr>
        <w:t xml:space="preserve">Ủy ban nhân dân xã, Trạm kiểm soát </w:t>
      </w:r>
      <w:r w:rsidR="00F44481" w:rsidRPr="00506CA4">
        <w:rPr>
          <w:rFonts w:ascii="Times New Roman" w:hAnsi="Times New Roman" w:cs="Times New Roman"/>
          <w:sz w:val="28"/>
          <w:szCs w:val="28"/>
        </w:rPr>
        <w:t>Biên phòng</w:t>
      </w:r>
      <w:r w:rsidR="00256DCF" w:rsidRPr="00506CA4">
        <w:rPr>
          <w:rFonts w:ascii="Times New Roman" w:hAnsi="Times New Roman" w:cs="Times New Roman"/>
          <w:sz w:val="28"/>
          <w:szCs w:val="28"/>
        </w:rPr>
        <w:t>: Thường xuyên kiểm tra, kịp thời phát hiện hành vi vi phạm về nuôi trồng thủy sản theo thẩm quyền, phối hợp với Phòng chức năng của Ủy ban nhân dân cấp huyện để áp dụng biện pháp ngăn chặn hành vi vi phạm phù hợp với quy định của pháp luật; chuyển thông tin đến Chi cục Thủy sản, báo cáo Ủy ban nhân dân cấp huyện trường hợp vượt thẩm quyền.</w:t>
      </w:r>
    </w:p>
    <w:p w14:paraId="7D3B47F0" w14:textId="052535DC" w:rsidR="004C7992" w:rsidRPr="00506CA4" w:rsidRDefault="009963EF"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c</w:t>
      </w:r>
      <w:r w:rsidR="00654EE3" w:rsidRPr="00506CA4">
        <w:rPr>
          <w:rFonts w:ascii="Times New Roman" w:hAnsi="Times New Roman" w:cs="Times New Roman"/>
          <w:sz w:val="28"/>
          <w:szCs w:val="28"/>
        </w:rPr>
        <w:t>)</w:t>
      </w:r>
      <w:r w:rsidR="004C7992" w:rsidRPr="00506CA4">
        <w:rPr>
          <w:rFonts w:ascii="Times New Roman" w:hAnsi="Times New Roman" w:cs="Times New Roman"/>
          <w:sz w:val="28"/>
          <w:szCs w:val="28"/>
        </w:rPr>
        <w:t xml:space="preserve"> </w:t>
      </w:r>
      <w:r w:rsidR="00E346C8" w:rsidRPr="00506CA4">
        <w:rPr>
          <w:rFonts w:ascii="Times New Roman" w:hAnsi="Times New Roman" w:cs="Times New Roman"/>
          <w:sz w:val="28"/>
          <w:szCs w:val="28"/>
        </w:rPr>
        <w:t xml:space="preserve">Chi cục Thủy sản: </w:t>
      </w:r>
      <w:r w:rsidRPr="00506CA4">
        <w:rPr>
          <w:rFonts w:ascii="Times New Roman" w:hAnsi="Times New Roman" w:cs="Times New Roman"/>
          <w:sz w:val="28"/>
          <w:szCs w:val="28"/>
        </w:rPr>
        <w:t xml:space="preserve">Thường xuyên kiểm tra, kịp thời phát hiện, phối hợp </w:t>
      </w:r>
      <w:r w:rsidR="00E346C8" w:rsidRPr="00506CA4">
        <w:rPr>
          <w:rFonts w:ascii="Times New Roman" w:hAnsi="Times New Roman" w:cs="Times New Roman"/>
          <w:sz w:val="28"/>
          <w:szCs w:val="28"/>
        </w:rPr>
        <w:t xml:space="preserve">với </w:t>
      </w:r>
      <w:r w:rsidR="004C7992" w:rsidRPr="00506CA4">
        <w:rPr>
          <w:rFonts w:ascii="Times New Roman" w:hAnsi="Times New Roman" w:cs="Times New Roman"/>
          <w:sz w:val="28"/>
          <w:szCs w:val="28"/>
        </w:rPr>
        <w:t>Ủy ban nhân dân cấp xã</w:t>
      </w:r>
      <w:r w:rsidR="007D201F">
        <w:rPr>
          <w:rFonts w:ascii="Times New Roman" w:hAnsi="Times New Roman" w:cs="Times New Roman"/>
          <w:sz w:val="28"/>
          <w:szCs w:val="28"/>
        </w:rPr>
        <w:t>,</w:t>
      </w:r>
      <w:r w:rsidR="00E346C8" w:rsidRPr="00506CA4">
        <w:rPr>
          <w:rFonts w:ascii="Times New Roman" w:hAnsi="Times New Roman" w:cs="Times New Roman"/>
          <w:sz w:val="28"/>
          <w:szCs w:val="28"/>
        </w:rPr>
        <w:t xml:space="preserve"> </w:t>
      </w:r>
      <w:r w:rsidR="007D201F">
        <w:rPr>
          <w:rFonts w:ascii="Times New Roman" w:hAnsi="Times New Roman" w:cs="Times New Roman"/>
          <w:sz w:val="28"/>
          <w:szCs w:val="28"/>
        </w:rPr>
        <w:t>các p</w:t>
      </w:r>
      <w:r w:rsidR="00E346C8" w:rsidRPr="00506CA4">
        <w:rPr>
          <w:rFonts w:ascii="Times New Roman" w:hAnsi="Times New Roman" w:cs="Times New Roman"/>
          <w:sz w:val="28"/>
          <w:szCs w:val="28"/>
        </w:rPr>
        <w:t>hòng</w:t>
      </w:r>
      <w:r w:rsidR="007D201F">
        <w:rPr>
          <w:rFonts w:ascii="Times New Roman" w:hAnsi="Times New Roman" w:cs="Times New Roman"/>
          <w:sz w:val="28"/>
          <w:szCs w:val="28"/>
        </w:rPr>
        <w:t>, đơn vị</w:t>
      </w:r>
      <w:r w:rsidR="00E346C8" w:rsidRPr="00506CA4">
        <w:rPr>
          <w:rFonts w:ascii="Times New Roman" w:hAnsi="Times New Roman" w:cs="Times New Roman"/>
          <w:sz w:val="28"/>
          <w:szCs w:val="28"/>
        </w:rPr>
        <w:t xml:space="preserve"> chức năng của Ủy ban nhân dân cấp huyện</w:t>
      </w:r>
      <w:r w:rsidRPr="00506CA4">
        <w:rPr>
          <w:rFonts w:ascii="Times New Roman" w:hAnsi="Times New Roman" w:cs="Times New Roman"/>
          <w:sz w:val="28"/>
          <w:szCs w:val="28"/>
        </w:rPr>
        <w:t>,</w:t>
      </w:r>
      <w:r w:rsidR="00256DCF" w:rsidRPr="00506CA4">
        <w:rPr>
          <w:rFonts w:ascii="Times New Roman" w:hAnsi="Times New Roman" w:cs="Times New Roman"/>
          <w:sz w:val="28"/>
          <w:szCs w:val="28"/>
        </w:rPr>
        <w:t xml:space="preserve"> Thanh tra </w:t>
      </w:r>
      <w:r w:rsidR="00315A1E" w:rsidRPr="00506CA4">
        <w:rPr>
          <w:rFonts w:ascii="Times New Roman" w:hAnsi="Times New Roman" w:cs="Times New Roman"/>
          <w:sz w:val="28"/>
          <w:szCs w:val="28"/>
        </w:rPr>
        <w:t>Sở</w:t>
      </w:r>
      <w:r w:rsidR="00256DCF" w:rsidRPr="00506CA4">
        <w:rPr>
          <w:rFonts w:ascii="Times New Roman" w:hAnsi="Times New Roman" w:cs="Times New Roman"/>
          <w:sz w:val="28"/>
          <w:szCs w:val="28"/>
        </w:rPr>
        <w:t xml:space="preserve"> Nông nghiệp và Phát triển nông thôn và</w:t>
      </w:r>
      <w:r w:rsidRPr="00506CA4">
        <w:rPr>
          <w:rFonts w:ascii="Times New Roman" w:hAnsi="Times New Roman" w:cs="Times New Roman"/>
          <w:sz w:val="28"/>
          <w:szCs w:val="28"/>
        </w:rPr>
        <w:t xml:space="preserve"> các cơ quan có thẩm quyền</w:t>
      </w:r>
      <w:r w:rsidR="007D201F">
        <w:rPr>
          <w:rFonts w:ascii="Times New Roman" w:hAnsi="Times New Roman" w:cs="Times New Roman"/>
          <w:sz w:val="28"/>
          <w:szCs w:val="28"/>
        </w:rPr>
        <w:t xml:space="preserve"> </w:t>
      </w:r>
      <w:r w:rsidR="004C7992" w:rsidRPr="00506CA4">
        <w:rPr>
          <w:rFonts w:ascii="Times New Roman" w:hAnsi="Times New Roman" w:cs="Times New Roman"/>
          <w:sz w:val="28"/>
          <w:szCs w:val="28"/>
        </w:rPr>
        <w:t>xác minh hành vi vi phạm để lập hồ sơ</w:t>
      </w:r>
      <w:r w:rsidRPr="00506CA4">
        <w:rPr>
          <w:rFonts w:ascii="Times New Roman" w:hAnsi="Times New Roman" w:cs="Times New Roman"/>
          <w:sz w:val="28"/>
          <w:szCs w:val="28"/>
        </w:rPr>
        <w:t xml:space="preserve"> xử lý hoặc chuyển hồ sơ, kiến nghị đến người có thẩm quyền xử</w:t>
      </w:r>
      <w:r w:rsidR="007D201F">
        <w:rPr>
          <w:rFonts w:ascii="Times New Roman" w:hAnsi="Times New Roman" w:cs="Times New Roman"/>
          <w:sz w:val="28"/>
          <w:szCs w:val="28"/>
        </w:rPr>
        <w:t xml:space="preserve"> lý</w:t>
      </w:r>
      <w:r w:rsidR="004C7992" w:rsidRPr="00506CA4">
        <w:rPr>
          <w:rFonts w:ascii="Times New Roman" w:hAnsi="Times New Roman" w:cs="Times New Roman"/>
          <w:sz w:val="28"/>
          <w:szCs w:val="28"/>
        </w:rPr>
        <w:t>.</w:t>
      </w:r>
    </w:p>
    <w:p w14:paraId="69543376" w14:textId="4201DE3C" w:rsidR="00256DCF" w:rsidRPr="00506CA4" w:rsidRDefault="00256DCF" w:rsidP="00256DCF">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2. Lập hồ sơ, xử lý vi phạm, áp dụng các biện pháp ngăn chặn hành vi vi phạm pháp luật về lĩnh vực nuôi trồng thuỷ sả</w:t>
      </w:r>
      <w:r w:rsidR="007D201F">
        <w:rPr>
          <w:rFonts w:ascii="Times New Roman" w:hAnsi="Times New Roman" w:cs="Times New Roman"/>
          <w:sz w:val="28"/>
          <w:szCs w:val="28"/>
        </w:rPr>
        <w:t>n</w:t>
      </w:r>
    </w:p>
    <w:p w14:paraId="737F7772" w14:textId="3F6D7C50" w:rsidR="00750432" w:rsidRPr="00506CA4" w:rsidRDefault="004C7992"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lastRenderedPageBreak/>
        <w:t xml:space="preserve">a) </w:t>
      </w:r>
      <w:r w:rsidR="009963EF" w:rsidRPr="00506CA4">
        <w:rPr>
          <w:rFonts w:ascii="Times New Roman" w:hAnsi="Times New Roman" w:cs="Times New Roman"/>
          <w:sz w:val="28"/>
          <w:szCs w:val="28"/>
        </w:rPr>
        <w:t>Công chức Chi cục thuỷ sản, Phòng Nông nghiệp và Phát triển nông thôn, Phòng kinh tế có</w:t>
      </w:r>
      <w:r w:rsidR="00750432" w:rsidRPr="00506CA4">
        <w:rPr>
          <w:rFonts w:ascii="Times New Roman" w:hAnsi="Times New Roman" w:cs="Times New Roman"/>
          <w:sz w:val="28"/>
          <w:szCs w:val="28"/>
        </w:rPr>
        <w:t xml:space="preserve"> chức năng tham mưu về công tác quản lý nuôi trồng thủy sản</w:t>
      </w:r>
    </w:p>
    <w:p w14:paraId="2D168463" w14:textId="56A5D515" w:rsidR="004C7992" w:rsidRPr="00506CA4" w:rsidRDefault="004C7992"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 Trường hợp hành vi vi phạm chỉ vi phạm về </w:t>
      </w:r>
      <w:r w:rsidR="00750432" w:rsidRPr="00506CA4">
        <w:rPr>
          <w:rFonts w:ascii="Times New Roman" w:hAnsi="Times New Roman" w:cs="Times New Roman"/>
          <w:sz w:val="28"/>
          <w:szCs w:val="28"/>
        </w:rPr>
        <w:t>nuôi trồng</w:t>
      </w:r>
      <w:r w:rsidRPr="00506CA4">
        <w:rPr>
          <w:rFonts w:ascii="Times New Roman" w:hAnsi="Times New Roman" w:cs="Times New Roman"/>
          <w:sz w:val="28"/>
          <w:szCs w:val="28"/>
        </w:rPr>
        <w:t xml:space="preserve"> thủy sản: </w:t>
      </w:r>
      <w:r w:rsidR="007D201F">
        <w:rPr>
          <w:rFonts w:ascii="Times New Roman" w:hAnsi="Times New Roman" w:cs="Times New Roman"/>
          <w:sz w:val="28"/>
          <w:szCs w:val="28"/>
        </w:rPr>
        <w:t>c</w:t>
      </w:r>
      <w:r w:rsidRPr="00506CA4">
        <w:rPr>
          <w:rFonts w:ascii="Times New Roman" w:hAnsi="Times New Roman" w:cs="Times New Roman"/>
          <w:sz w:val="28"/>
          <w:szCs w:val="28"/>
        </w:rPr>
        <w:t xml:space="preserve">hủ trì, phối hợp với </w:t>
      </w:r>
      <w:r w:rsidR="00377F41" w:rsidRPr="00506CA4">
        <w:rPr>
          <w:rFonts w:ascii="Times New Roman" w:hAnsi="Times New Roman" w:cs="Times New Roman"/>
          <w:sz w:val="28"/>
          <w:szCs w:val="28"/>
        </w:rPr>
        <w:t xml:space="preserve">phòng, đơn vị </w:t>
      </w:r>
      <w:r w:rsidR="00750432" w:rsidRPr="00506CA4">
        <w:rPr>
          <w:rFonts w:ascii="Times New Roman" w:hAnsi="Times New Roman" w:cs="Times New Roman"/>
          <w:sz w:val="28"/>
          <w:szCs w:val="28"/>
        </w:rPr>
        <w:t xml:space="preserve">chức năng của </w:t>
      </w:r>
      <w:r w:rsidRPr="00506CA4">
        <w:rPr>
          <w:rFonts w:ascii="Times New Roman" w:hAnsi="Times New Roman" w:cs="Times New Roman"/>
          <w:sz w:val="28"/>
          <w:szCs w:val="28"/>
        </w:rPr>
        <w:t xml:space="preserve">Ủy ban nhân dân </w:t>
      </w:r>
      <w:r w:rsidR="00750432" w:rsidRPr="00506CA4">
        <w:rPr>
          <w:rFonts w:ascii="Times New Roman" w:hAnsi="Times New Roman" w:cs="Times New Roman"/>
          <w:sz w:val="28"/>
          <w:szCs w:val="28"/>
        </w:rPr>
        <w:t>huyện</w:t>
      </w:r>
      <w:r w:rsidRPr="00506CA4">
        <w:rPr>
          <w:rFonts w:ascii="Times New Roman" w:hAnsi="Times New Roman" w:cs="Times New Roman"/>
          <w:sz w:val="28"/>
          <w:szCs w:val="28"/>
        </w:rPr>
        <w:t xml:space="preserve">, Trạm kiểm soát </w:t>
      </w:r>
      <w:r w:rsidR="00F44481" w:rsidRPr="00506CA4">
        <w:rPr>
          <w:rFonts w:ascii="Times New Roman" w:hAnsi="Times New Roman" w:cs="Times New Roman"/>
          <w:sz w:val="28"/>
          <w:szCs w:val="28"/>
        </w:rPr>
        <w:t>Biên phòng</w:t>
      </w:r>
      <w:r w:rsidRPr="00506CA4">
        <w:rPr>
          <w:rFonts w:ascii="Times New Roman" w:hAnsi="Times New Roman" w:cs="Times New Roman"/>
          <w:sz w:val="28"/>
          <w:szCs w:val="28"/>
        </w:rPr>
        <w:t xml:space="preserve"> xác minh, lập hồ sơ vi phạm hành chính và chuyển ngay đến cơ quan, người có thẩm quyền để xử phạt; </w:t>
      </w:r>
      <w:r w:rsidR="007D201F">
        <w:rPr>
          <w:rFonts w:ascii="Times New Roman" w:hAnsi="Times New Roman" w:cs="Times New Roman"/>
          <w:sz w:val="28"/>
          <w:szCs w:val="28"/>
        </w:rPr>
        <w:t>g</w:t>
      </w:r>
      <w:r w:rsidRPr="00506CA4">
        <w:rPr>
          <w:rFonts w:ascii="Times New Roman" w:hAnsi="Times New Roman" w:cs="Times New Roman"/>
          <w:sz w:val="28"/>
          <w:szCs w:val="28"/>
        </w:rPr>
        <w:t>ửi văn bản đế</w:t>
      </w:r>
      <w:r w:rsidR="00750432" w:rsidRPr="00506CA4">
        <w:rPr>
          <w:rFonts w:ascii="Times New Roman" w:hAnsi="Times New Roman" w:cs="Times New Roman"/>
          <w:sz w:val="28"/>
          <w:szCs w:val="28"/>
        </w:rPr>
        <w:t>n</w:t>
      </w:r>
      <w:r w:rsidRPr="00506CA4">
        <w:rPr>
          <w:rFonts w:ascii="Times New Roman" w:hAnsi="Times New Roman" w:cs="Times New Roman"/>
          <w:sz w:val="28"/>
          <w:szCs w:val="28"/>
        </w:rPr>
        <w:t xml:space="preserve"> Trạm kiểm soát </w:t>
      </w:r>
      <w:r w:rsidR="00F44481" w:rsidRPr="00506CA4">
        <w:rPr>
          <w:rFonts w:ascii="Times New Roman" w:hAnsi="Times New Roman" w:cs="Times New Roman"/>
          <w:sz w:val="28"/>
          <w:szCs w:val="28"/>
        </w:rPr>
        <w:t>Biên phòng</w:t>
      </w:r>
      <w:r w:rsidRPr="00506CA4">
        <w:rPr>
          <w:rFonts w:ascii="Times New Roman" w:hAnsi="Times New Roman" w:cs="Times New Roman"/>
          <w:sz w:val="28"/>
          <w:szCs w:val="28"/>
        </w:rPr>
        <w:t xml:space="preserve"> để áp dụng các biện pháp ngăn chặn; </w:t>
      </w:r>
      <w:r w:rsidR="007D201F">
        <w:rPr>
          <w:rFonts w:ascii="Times New Roman" w:hAnsi="Times New Roman" w:cs="Times New Roman"/>
          <w:sz w:val="28"/>
          <w:szCs w:val="28"/>
        </w:rPr>
        <w:t>b</w:t>
      </w:r>
      <w:r w:rsidRPr="00506CA4">
        <w:rPr>
          <w:rFonts w:ascii="Times New Roman" w:hAnsi="Times New Roman" w:cs="Times New Roman"/>
          <w:sz w:val="28"/>
          <w:szCs w:val="28"/>
        </w:rPr>
        <w:t>áo cáo bằng văn bản đến Ủy ban nhân dân huyện.</w:t>
      </w:r>
    </w:p>
    <w:p w14:paraId="53E19292" w14:textId="0C2BEF75" w:rsidR="004C7992" w:rsidRPr="00506CA4" w:rsidRDefault="004C7992"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 Trường hợp hành vi vi phạm có liên quan đến nhiều lĩnh vực quản lý nhà nước khác (Biên giới biển và hải đảo, An toàn vệ sinh thực phẩm, </w:t>
      </w:r>
      <w:r w:rsidR="00750432" w:rsidRPr="00506CA4">
        <w:rPr>
          <w:rFonts w:ascii="Times New Roman" w:hAnsi="Times New Roman" w:cs="Times New Roman"/>
          <w:sz w:val="28"/>
          <w:szCs w:val="28"/>
        </w:rPr>
        <w:t>Đất đai, xây dựng, Giao thông</w:t>
      </w:r>
      <w:r w:rsidR="004E0A72">
        <w:rPr>
          <w:rFonts w:ascii="Times New Roman" w:hAnsi="Times New Roman" w:cs="Times New Roman"/>
          <w:sz w:val="28"/>
          <w:szCs w:val="28"/>
        </w:rPr>
        <w:t xml:space="preserve"> vận tải</w:t>
      </w:r>
      <w:r w:rsidR="00750432" w:rsidRPr="00506CA4">
        <w:rPr>
          <w:rFonts w:ascii="Times New Roman" w:hAnsi="Times New Roman" w:cs="Times New Roman"/>
          <w:sz w:val="28"/>
          <w:szCs w:val="28"/>
        </w:rPr>
        <w:t xml:space="preserve">, </w:t>
      </w:r>
      <w:r w:rsidR="004E0A72">
        <w:rPr>
          <w:rFonts w:ascii="Times New Roman" w:hAnsi="Times New Roman" w:cs="Times New Roman"/>
          <w:sz w:val="28"/>
          <w:szCs w:val="28"/>
        </w:rPr>
        <w:t>T</w:t>
      </w:r>
      <w:r w:rsidR="00750432" w:rsidRPr="00506CA4">
        <w:rPr>
          <w:rFonts w:ascii="Times New Roman" w:hAnsi="Times New Roman" w:cs="Times New Roman"/>
          <w:sz w:val="28"/>
          <w:szCs w:val="28"/>
        </w:rPr>
        <w:t xml:space="preserve">ài nguyên </w:t>
      </w:r>
      <w:r w:rsidR="004E0A72">
        <w:rPr>
          <w:rFonts w:ascii="Times New Roman" w:hAnsi="Times New Roman" w:cs="Times New Roman"/>
          <w:sz w:val="28"/>
          <w:szCs w:val="28"/>
        </w:rPr>
        <w:t>và M</w:t>
      </w:r>
      <w:r w:rsidR="00750432" w:rsidRPr="00506CA4">
        <w:rPr>
          <w:rFonts w:ascii="Times New Roman" w:hAnsi="Times New Roman" w:cs="Times New Roman"/>
          <w:sz w:val="28"/>
          <w:szCs w:val="28"/>
        </w:rPr>
        <w:t>ôi trường</w:t>
      </w:r>
      <w:r w:rsidRPr="00506CA4">
        <w:rPr>
          <w:rFonts w:ascii="Times New Roman" w:hAnsi="Times New Roman" w:cs="Times New Roman"/>
          <w:sz w:val="28"/>
          <w:szCs w:val="28"/>
        </w:rPr>
        <w:t xml:space="preserve">): </w:t>
      </w:r>
      <w:r w:rsidR="00FC4400" w:rsidRPr="00506CA4">
        <w:rPr>
          <w:rFonts w:ascii="Times New Roman" w:hAnsi="Times New Roman" w:cs="Times New Roman"/>
          <w:sz w:val="28"/>
          <w:szCs w:val="28"/>
        </w:rPr>
        <w:t>Báo cáo Ủy ban nhân dân xã để</w:t>
      </w:r>
      <w:r w:rsidR="009963EF" w:rsidRPr="00506CA4">
        <w:rPr>
          <w:rFonts w:ascii="Times New Roman" w:hAnsi="Times New Roman" w:cs="Times New Roman"/>
          <w:sz w:val="28"/>
          <w:szCs w:val="28"/>
        </w:rPr>
        <w:t xml:space="preserve"> áp dụ</w:t>
      </w:r>
      <w:r w:rsidR="00FC4400" w:rsidRPr="00506CA4">
        <w:rPr>
          <w:rFonts w:ascii="Times New Roman" w:hAnsi="Times New Roman" w:cs="Times New Roman"/>
          <w:sz w:val="28"/>
          <w:szCs w:val="28"/>
        </w:rPr>
        <w:t xml:space="preserve">ng biện pháp ngăn chặn; </w:t>
      </w:r>
      <w:r w:rsidR="004E0A72">
        <w:rPr>
          <w:rFonts w:ascii="Times New Roman" w:hAnsi="Times New Roman" w:cs="Times New Roman"/>
          <w:sz w:val="28"/>
          <w:szCs w:val="28"/>
        </w:rPr>
        <w:t>p</w:t>
      </w:r>
      <w:r w:rsidR="00FC4400" w:rsidRPr="00506CA4">
        <w:rPr>
          <w:rFonts w:ascii="Times New Roman" w:hAnsi="Times New Roman" w:cs="Times New Roman"/>
          <w:sz w:val="28"/>
          <w:szCs w:val="28"/>
        </w:rPr>
        <w:t>hối hợp với phòng chức năng Ủy ban nhân dân</w:t>
      </w:r>
      <w:r w:rsidR="004E0A72">
        <w:rPr>
          <w:rFonts w:ascii="Times New Roman" w:hAnsi="Times New Roman" w:cs="Times New Roman"/>
          <w:sz w:val="28"/>
          <w:szCs w:val="28"/>
        </w:rPr>
        <w:t xml:space="preserve"> cấp</w:t>
      </w:r>
      <w:r w:rsidR="00FC4400" w:rsidRPr="00506CA4">
        <w:rPr>
          <w:rFonts w:ascii="Times New Roman" w:hAnsi="Times New Roman" w:cs="Times New Roman"/>
          <w:sz w:val="28"/>
          <w:szCs w:val="28"/>
        </w:rPr>
        <w:t xml:space="preserve"> huyện lập hồ sơ vi phạm hành chính; </w:t>
      </w:r>
      <w:r w:rsidR="004E0A72">
        <w:rPr>
          <w:rFonts w:ascii="Times New Roman" w:hAnsi="Times New Roman" w:cs="Times New Roman"/>
          <w:sz w:val="28"/>
          <w:szCs w:val="28"/>
        </w:rPr>
        <w:t>b</w:t>
      </w:r>
      <w:r w:rsidR="00FC4400" w:rsidRPr="00506CA4">
        <w:rPr>
          <w:rFonts w:ascii="Times New Roman" w:hAnsi="Times New Roman" w:cs="Times New Roman"/>
          <w:sz w:val="28"/>
          <w:szCs w:val="28"/>
        </w:rPr>
        <w:t xml:space="preserve">áo cáo bằng văn bản đến Ủy ban nhân dân </w:t>
      </w:r>
      <w:r w:rsidR="004E0A72">
        <w:rPr>
          <w:rFonts w:ascii="Times New Roman" w:hAnsi="Times New Roman" w:cs="Times New Roman"/>
          <w:sz w:val="28"/>
          <w:szCs w:val="28"/>
        </w:rPr>
        <w:t xml:space="preserve">cấp </w:t>
      </w:r>
      <w:r w:rsidR="00FC4400" w:rsidRPr="00506CA4">
        <w:rPr>
          <w:rFonts w:ascii="Times New Roman" w:hAnsi="Times New Roman" w:cs="Times New Roman"/>
          <w:sz w:val="28"/>
          <w:szCs w:val="28"/>
        </w:rPr>
        <w:t>huyện.</w:t>
      </w:r>
    </w:p>
    <w:p w14:paraId="50FCD574" w14:textId="06531B97" w:rsidR="00367F79" w:rsidRPr="00506CA4" w:rsidRDefault="00367F79"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b) Chủ tịch </w:t>
      </w:r>
      <w:r w:rsidR="00256DCF" w:rsidRPr="00506CA4">
        <w:rPr>
          <w:rFonts w:ascii="Times New Roman" w:hAnsi="Times New Roman" w:cs="Times New Roman"/>
          <w:sz w:val="28"/>
          <w:szCs w:val="28"/>
        </w:rPr>
        <w:t>Ủy ban nhân dân</w:t>
      </w:r>
      <w:r w:rsidR="004E0A72">
        <w:rPr>
          <w:rFonts w:ascii="Times New Roman" w:hAnsi="Times New Roman" w:cs="Times New Roman"/>
          <w:sz w:val="28"/>
          <w:szCs w:val="28"/>
        </w:rPr>
        <w:t xml:space="preserve"> cấp</w:t>
      </w:r>
      <w:r w:rsidR="00256DCF" w:rsidRPr="00506CA4">
        <w:rPr>
          <w:rFonts w:ascii="Times New Roman" w:hAnsi="Times New Roman" w:cs="Times New Roman"/>
          <w:sz w:val="28"/>
          <w:szCs w:val="28"/>
        </w:rPr>
        <w:t xml:space="preserve"> </w:t>
      </w:r>
      <w:r w:rsidRPr="00506CA4">
        <w:rPr>
          <w:rFonts w:ascii="Times New Roman" w:hAnsi="Times New Roman" w:cs="Times New Roman"/>
          <w:sz w:val="28"/>
          <w:szCs w:val="28"/>
        </w:rPr>
        <w:t>xã</w:t>
      </w:r>
    </w:p>
    <w:p w14:paraId="4A983CC6" w14:textId="7F192FE5" w:rsidR="00367F79" w:rsidRPr="00506CA4" w:rsidRDefault="00367F79" w:rsidP="00367F79">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 Khi nhận được hồ sơ vi phạm do công chức chi cục thuỷ sản, lực lượng chức năng chuyển đến phải khẩn trương kiểm tra, áp dụng biện pháp ngăn chặn; </w:t>
      </w:r>
      <w:r w:rsidR="004E0A72">
        <w:rPr>
          <w:rFonts w:ascii="Times New Roman" w:hAnsi="Times New Roman" w:cs="Times New Roman"/>
          <w:sz w:val="28"/>
          <w:szCs w:val="28"/>
        </w:rPr>
        <w:t>x</w:t>
      </w:r>
      <w:r w:rsidRPr="00506CA4">
        <w:rPr>
          <w:rFonts w:ascii="Times New Roman" w:hAnsi="Times New Roman" w:cs="Times New Roman"/>
          <w:sz w:val="28"/>
          <w:szCs w:val="28"/>
        </w:rPr>
        <w:t xml:space="preserve">ử phạt hành chính hoặc thiết lập hồ sơ, báo cáo Chủ tịch Ủy ban nhân dân </w:t>
      </w:r>
      <w:r w:rsidR="004E0A72">
        <w:rPr>
          <w:rFonts w:ascii="Times New Roman" w:hAnsi="Times New Roman" w:cs="Times New Roman"/>
          <w:sz w:val="28"/>
          <w:szCs w:val="28"/>
        </w:rPr>
        <w:t xml:space="preserve">cấp </w:t>
      </w:r>
      <w:r w:rsidRPr="00506CA4">
        <w:rPr>
          <w:rFonts w:ascii="Times New Roman" w:hAnsi="Times New Roman" w:cs="Times New Roman"/>
          <w:sz w:val="28"/>
          <w:szCs w:val="28"/>
        </w:rPr>
        <w:t xml:space="preserve">huyện xử phạt </w:t>
      </w:r>
      <w:r w:rsidR="004E0A72">
        <w:rPr>
          <w:rFonts w:ascii="Times New Roman" w:hAnsi="Times New Roman" w:cs="Times New Roman"/>
          <w:sz w:val="28"/>
          <w:szCs w:val="28"/>
        </w:rPr>
        <w:t xml:space="preserve">vi phạm hành chính </w:t>
      </w:r>
      <w:r w:rsidRPr="00506CA4">
        <w:rPr>
          <w:rFonts w:ascii="Times New Roman" w:hAnsi="Times New Roman" w:cs="Times New Roman"/>
          <w:sz w:val="28"/>
          <w:szCs w:val="28"/>
        </w:rPr>
        <w:t>theo thẩm quyền.</w:t>
      </w:r>
    </w:p>
    <w:p w14:paraId="4D6057D6" w14:textId="061A7599" w:rsidR="00367F79" w:rsidRPr="00506CA4" w:rsidRDefault="00367F79" w:rsidP="00367F79">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 Trường hợp có nhiều hành vi liên quan đến nhiều ngành, lĩnh vực quản lý nhà nước khác: </w:t>
      </w:r>
      <w:r w:rsidR="004E0A72">
        <w:rPr>
          <w:rFonts w:ascii="Times New Roman" w:hAnsi="Times New Roman" w:cs="Times New Roman"/>
          <w:sz w:val="28"/>
          <w:szCs w:val="28"/>
        </w:rPr>
        <w:t>x</w:t>
      </w:r>
      <w:r w:rsidRPr="00506CA4">
        <w:rPr>
          <w:rFonts w:ascii="Times New Roman" w:hAnsi="Times New Roman" w:cs="Times New Roman"/>
          <w:sz w:val="28"/>
          <w:szCs w:val="28"/>
        </w:rPr>
        <w:t xml:space="preserve">ác minh, lập hồ sơ vi phạm hành chính; </w:t>
      </w:r>
      <w:r w:rsidR="004E0A72">
        <w:rPr>
          <w:rFonts w:ascii="Times New Roman" w:hAnsi="Times New Roman" w:cs="Times New Roman"/>
          <w:sz w:val="28"/>
          <w:szCs w:val="28"/>
        </w:rPr>
        <w:t>x</w:t>
      </w:r>
      <w:r w:rsidRPr="00506CA4">
        <w:rPr>
          <w:rFonts w:ascii="Times New Roman" w:hAnsi="Times New Roman" w:cs="Times New Roman"/>
          <w:sz w:val="28"/>
          <w:szCs w:val="28"/>
        </w:rPr>
        <w:t xml:space="preserve">ử phạt vi phạm hành chính theo thẩm quyền hoặc chuyển hồ sơ, báo cáo Chủ tịch Ủy ban nhân dân </w:t>
      </w:r>
      <w:r w:rsidR="004E0A72">
        <w:rPr>
          <w:rFonts w:ascii="Times New Roman" w:hAnsi="Times New Roman" w:cs="Times New Roman"/>
          <w:sz w:val="28"/>
          <w:szCs w:val="28"/>
        </w:rPr>
        <w:t xml:space="preserve">cấp </w:t>
      </w:r>
      <w:r w:rsidRPr="00506CA4">
        <w:rPr>
          <w:rFonts w:ascii="Times New Roman" w:hAnsi="Times New Roman" w:cs="Times New Roman"/>
          <w:sz w:val="28"/>
          <w:szCs w:val="28"/>
        </w:rPr>
        <w:t>huyện để xử lý.</w:t>
      </w:r>
    </w:p>
    <w:p w14:paraId="38BA72C3" w14:textId="2D693405" w:rsidR="00621C21" w:rsidRPr="00506CA4" w:rsidRDefault="00721F90" w:rsidP="00C3180C">
      <w:pPr>
        <w:spacing w:before="60" w:after="120" w:line="380" w:lineRule="exact"/>
        <w:ind w:firstLine="709"/>
        <w:jc w:val="both"/>
        <w:rPr>
          <w:rFonts w:ascii="Times New Roman" w:hAnsi="Times New Roman" w:cs="Times New Roman"/>
          <w:b/>
          <w:bCs/>
          <w:sz w:val="28"/>
          <w:szCs w:val="28"/>
        </w:rPr>
      </w:pPr>
      <w:bookmarkStart w:id="9" w:name="dieu_8"/>
      <w:r w:rsidRPr="00506CA4">
        <w:rPr>
          <w:rFonts w:ascii="Times New Roman" w:hAnsi="Times New Roman" w:cs="Times New Roman"/>
          <w:b/>
          <w:bCs/>
          <w:sz w:val="28"/>
          <w:szCs w:val="28"/>
          <w:lang w:val="vi-VN"/>
        </w:rPr>
        <w:t>Điề</w:t>
      </w:r>
      <w:r w:rsidR="00621C21" w:rsidRPr="00506CA4">
        <w:rPr>
          <w:rFonts w:ascii="Times New Roman" w:hAnsi="Times New Roman" w:cs="Times New Roman"/>
          <w:b/>
          <w:bCs/>
          <w:sz w:val="28"/>
          <w:szCs w:val="28"/>
          <w:lang w:val="vi-VN"/>
        </w:rPr>
        <w:t xml:space="preserve">u </w:t>
      </w:r>
      <w:r w:rsidR="00FF68A7" w:rsidRPr="00506CA4">
        <w:rPr>
          <w:rFonts w:ascii="Times New Roman" w:hAnsi="Times New Roman" w:cs="Times New Roman"/>
          <w:b/>
          <w:bCs/>
          <w:sz w:val="28"/>
          <w:szCs w:val="28"/>
        </w:rPr>
        <w:t>6</w:t>
      </w:r>
      <w:r w:rsidRPr="00506CA4">
        <w:rPr>
          <w:rFonts w:ascii="Times New Roman" w:hAnsi="Times New Roman" w:cs="Times New Roman"/>
          <w:b/>
          <w:bCs/>
          <w:sz w:val="28"/>
          <w:szCs w:val="28"/>
          <w:lang w:val="vi-VN"/>
        </w:rPr>
        <w:t>.</w:t>
      </w:r>
      <w:r w:rsidR="00621C21" w:rsidRPr="00506CA4">
        <w:rPr>
          <w:rFonts w:ascii="Times New Roman" w:hAnsi="Times New Roman" w:cs="Times New Roman"/>
          <w:b/>
          <w:bCs/>
          <w:sz w:val="28"/>
          <w:szCs w:val="28"/>
        </w:rPr>
        <w:t xml:space="preserve"> Trình tự phối hợp xử lý vi phạm hành chính</w:t>
      </w:r>
      <w:r w:rsidR="00626F28" w:rsidRPr="00506CA4">
        <w:rPr>
          <w:rFonts w:ascii="Times New Roman" w:hAnsi="Times New Roman" w:cs="Times New Roman"/>
          <w:b/>
          <w:bCs/>
          <w:sz w:val="28"/>
          <w:szCs w:val="28"/>
        </w:rPr>
        <w:t xml:space="preserve"> lĩnh vực </w:t>
      </w:r>
      <w:r w:rsidR="00621C21" w:rsidRPr="00506CA4">
        <w:rPr>
          <w:rFonts w:ascii="Times New Roman" w:hAnsi="Times New Roman" w:cs="Times New Roman"/>
          <w:b/>
          <w:bCs/>
          <w:sz w:val="28"/>
          <w:szCs w:val="28"/>
        </w:rPr>
        <w:t>thủy sản</w:t>
      </w:r>
    </w:p>
    <w:p w14:paraId="7E37834D" w14:textId="1B749502" w:rsidR="00740225" w:rsidRPr="00506CA4" w:rsidRDefault="00740225"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1. Các tổ chức, cá nhân được giao thực hiện nhiệm vụ lĩnh vực thủy sản</w:t>
      </w:r>
    </w:p>
    <w:p w14:paraId="70CEC515" w14:textId="35998E92" w:rsidR="00FF68A7" w:rsidRPr="00506CA4" w:rsidRDefault="00FF68A7" w:rsidP="00C3180C">
      <w:pPr>
        <w:spacing w:before="60" w:after="120" w:line="380" w:lineRule="exact"/>
        <w:ind w:firstLine="709"/>
        <w:jc w:val="both"/>
        <w:rPr>
          <w:rFonts w:ascii="Times New Roman" w:hAnsi="Times New Roman" w:cs="Times New Roman"/>
          <w:spacing w:val="2"/>
          <w:sz w:val="28"/>
          <w:szCs w:val="28"/>
        </w:rPr>
      </w:pPr>
      <w:r w:rsidRPr="00506CA4">
        <w:rPr>
          <w:rFonts w:ascii="Times New Roman" w:hAnsi="Times New Roman" w:cs="Times New Roman"/>
          <w:spacing w:val="2"/>
          <w:sz w:val="28"/>
          <w:szCs w:val="28"/>
        </w:rPr>
        <w:t>a) Khi phát hiện vi phạm phải lập biên bản làm việc để ghi nhận sự việc (xác định, mô tả cụ thể sự việc có dấu hiệu vi phạm tương ứng vớ</w:t>
      </w:r>
      <w:r w:rsidR="00377F41" w:rsidRPr="00506CA4">
        <w:rPr>
          <w:rFonts w:ascii="Times New Roman" w:hAnsi="Times New Roman" w:cs="Times New Roman"/>
          <w:spacing w:val="2"/>
          <w:sz w:val="28"/>
          <w:szCs w:val="28"/>
        </w:rPr>
        <w:t>i</w:t>
      </w:r>
      <w:r w:rsidRPr="00506CA4">
        <w:rPr>
          <w:rFonts w:ascii="Times New Roman" w:hAnsi="Times New Roman" w:cs="Times New Roman"/>
          <w:spacing w:val="2"/>
          <w:sz w:val="28"/>
          <w:szCs w:val="28"/>
        </w:rPr>
        <w:t xml:space="preserve"> từng Điều, Khoản của Nghị định xử phạt vi phạm hành chính). Gửi kiến nghị bằng văn bản (kèm theo biên bản làm việc và các tài liệu liên quan) đến người có thẩm quyền thiết lập biên bản vi phạm hành chính, người có thẩm quyền xử phạt vi phạm hành chính</w:t>
      </w:r>
      <w:r w:rsidR="002136B9" w:rsidRPr="00506CA4">
        <w:rPr>
          <w:rFonts w:ascii="Times New Roman" w:hAnsi="Times New Roman" w:cs="Times New Roman"/>
          <w:spacing w:val="2"/>
          <w:sz w:val="28"/>
          <w:szCs w:val="28"/>
        </w:rPr>
        <w:t>.</w:t>
      </w:r>
    </w:p>
    <w:p w14:paraId="0479BC4C" w14:textId="4EA802C7" w:rsidR="002136B9" w:rsidRPr="00506CA4" w:rsidRDefault="002136B9"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b) Chủ động cung cấp toàn bộ thông tin về tàu cá vi phạm, tham gia cùng người có thẩm quyền kiểm tra, lập biên bản vi phạm hành chính.</w:t>
      </w:r>
    </w:p>
    <w:p w14:paraId="1E7F6144" w14:textId="119B6545" w:rsidR="002136B9" w:rsidRPr="00506CA4" w:rsidRDefault="002136B9"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c) Phối hợp với Ủy ban nhân dân cấp xã đôn đốc, giám sát việc chấp hành Quyết định xử phạt vi phạm hành chính; trường hợp đối tượng chậm trễ hoặc </w:t>
      </w:r>
      <w:r w:rsidRPr="00506CA4">
        <w:rPr>
          <w:rFonts w:ascii="Times New Roman" w:hAnsi="Times New Roman" w:cs="Times New Roman"/>
          <w:sz w:val="28"/>
          <w:szCs w:val="28"/>
        </w:rPr>
        <w:lastRenderedPageBreak/>
        <w:t>không chấp hành Quyết định xử phạt phải có văn bản kiến nghị đến người quyết định xử phạt để đôn đốc hoặc cưỡng chế.</w:t>
      </w:r>
    </w:p>
    <w:p w14:paraId="5181D769" w14:textId="3CA49869" w:rsidR="00740225" w:rsidRPr="00506CA4" w:rsidRDefault="00740225"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2. </w:t>
      </w:r>
      <w:r w:rsidR="00211A53" w:rsidRPr="00506CA4">
        <w:rPr>
          <w:rFonts w:ascii="Times New Roman" w:hAnsi="Times New Roman" w:cs="Times New Roman"/>
          <w:sz w:val="28"/>
          <w:szCs w:val="28"/>
        </w:rPr>
        <w:t>Người có thẩm quyền xử phạ</w:t>
      </w:r>
      <w:r w:rsidR="00F022CB" w:rsidRPr="00506CA4">
        <w:rPr>
          <w:rFonts w:ascii="Times New Roman" w:hAnsi="Times New Roman" w:cs="Times New Roman"/>
          <w:sz w:val="28"/>
          <w:szCs w:val="28"/>
        </w:rPr>
        <w:t>t</w:t>
      </w:r>
    </w:p>
    <w:p w14:paraId="6E9FC2A0" w14:textId="7E75609D" w:rsidR="00211A53" w:rsidRPr="00506CA4" w:rsidRDefault="00211A53"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a) Xử phạt vi phạm hành chính theo thẩm quyền. Trường hợp vượt thẩm quyền thì phải chuyển biên bản và các tài liệu </w:t>
      </w:r>
      <w:r w:rsidR="000721C9" w:rsidRPr="00506CA4">
        <w:rPr>
          <w:rFonts w:ascii="Times New Roman" w:hAnsi="Times New Roman" w:cs="Times New Roman"/>
          <w:sz w:val="28"/>
          <w:szCs w:val="28"/>
        </w:rPr>
        <w:t>liên quan của vụ việc</w:t>
      </w:r>
      <w:r w:rsidRPr="00506CA4">
        <w:rPr>
          <w:rFonts w:ascii="Times New Roman" w:hAnsi="Times New Roman" w:cs="Times New Roman"/>
          <w:sz w:val="28"/>
          <w:szCs w:val="28"/>
        </w:rPr>
        <w:t xml:space="preserve"> đến người có thẩm quyền xử phạt đảm bảo theo quy định.</w:t>
      </w:r>
    </w:p>
    <w:p w14:paraId="7C421103" w14:textId="7D7E8A24" w:rsidR="00740225" w:rsidRPr="00506CA4" w:rsidRDefault="00211A53"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b) Đôn đốc, giám sát đối tượng bị xử phạt chấp hành quyết định xử phạt vi phạm hành chính.</w:t>
      </w:r>
    </w:p>
    <w:p w14:paraId="0E99AADF" w14:textId="33C2E42E" w:rsidR="00740225" w:rsidRPr="00506CA4" w:rsidRDefault="00740225"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3. Ủy ban nhân dân cấp xã</w:t>
      </w:r>
    </w:p>
    <w:p w14:paraId="3FDD93F1" w14:textId="35992243" w:rsidR="00211A53" w:rsidRPr="00506CA4" w:rsidRDefault="00211A53"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a) Chủ tịch Ủy ban nhân dân</w:t>
      </w:r>
      <w:r w:rsidR="004E0A72">
        <w:rPr>
          <w:rFonts w:ascii="Times New Roman" w:hAnsi="Times New Roman" w:cs="Times New Roman"/>
          <w:sz w:val="28"/>
          <w:szCs w:val="28"/>
        </w:rPr>
        <w:t xml:space="preserve"> cấp</w:t>
      </w:r>
      <w:r w:rsidRPr="00506CA4">
        <w:rPr>
          <w:rFonts w:ascii="Times New Roman" w:hAnsi="Times New Roman" w:cs="Times New Roman"/>
          <w:sz w:val="28"/>
          <w:szCs w:val="28"/>
        </w:rPr>
        <w:t xml:space="preserve"> xã xử phạt vi phạm hành chính theo thẩm quyền. Trường hợp vượt thẩm quyền thì phải chuyển biên bản và các tài liệu khác </w:t>
      </w:r>
      <w:r w:rsidR="004E0A72">
        <w:rPr>
          <w:rFonts w:ascii="Times New Roman" w:hAnsi="Times New Roman" w:cs="Times New Roman"/>
          <w:sz w:val="28"/>
          <w:szCs w:val="28"/>
        </w:rPr>
        <w:t xml:space="preserve">có </w:t>
      </w:r>
      <w:r w:rsidR="000721C9" w:rsidRPr="00506CA4">
        <w:rPr>
          <w:rFonts w:ascii="Times New Roman" w:hAnsi="Times New Roman" w:cs="Times New Roman"/>
          <w:sz w:val="28"/>
          <w:szCs w:val="28"/>
        </w:rPr>
        <w:t xml:space="preserve">liên quan của vụ việc đến </w:t>
      </w:r>
      <w:r w:rsidRPr="00506CA4">
        <w:rPr>
          <w:rFonts w:ascii="Times New Roman" w:hAnsi="Times New Roman" w:cs="Times New Roman"/>
          <w:sz w:val="28"/>
          <w:szCs w:val="28"/>
        </w:rPr>
        <w:t>Chủ tịch Ủy ban nhân dân</w:t>
      </w:r>
      <w:r w:rsidR="004E0A72">
        <w:rPr>
          <w:rFonts w:ascii="Times New Roman" w:hAnsi="Times New Roman" w:cs="Times New Roman"/>
          <w:sz w:val="28"/>
          <w:szCs w:val="28"/>
        </w:rPr>
        <w:t xml:space="preserve"> cấp</w:t>
      </w:r>
      <w:r w:rsidRPr="00506CA4">
        <w:rPr>
          <w:rFonts w:ascii="Times New Roman" w:hAnsi="Times New Roman" w:cs="Times New Roman"/>
          <w:sz w:val="28"/>
          <w:szCs w:val="28"/>
        </w:rPr>
        <w:t xml:space="preserve"> huyện hoặc báo cáo Chủ tịch Ủy ban nhân dân thành phố xử phạt đảm bảo theo quy định.</w:t>
      </w:r>
    </w:p>
    <w:p w14:paraId="32815C5E" w14:textId="77777777" w:rsidR="00211A53" w:rsidRPr="00506CA4" w:rsidRDefault="00211A53"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b) Đôn đốc, giám sát đối tượng bị xử phạt chấp hành quyết định xử phạt vi phạm hành chính.</w:t>
      </w:r>
    </w:p>
    <w:p w14:paraId="4608F0EB" w14:textId="130372CD" w:rsidR="00740225" w:rsidRPr="00506CA4" w:rsidRDefault="00740225"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4. Ủy ban nhân dân cấp huyện</w:t>
      </w:r>
    </w:p>
    <w:p w14:paraId="33EF1BE2" w14:textId="4D117FDF" w:rsidR="00610F7F" w:rsidRPr="00506CA4" w:rsidRDefault="00610F7F"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a) Khi phát hiện vi phạm hoặc tiếp nhận kiến nghị của tổ chức, cá nhận phải chủ trì kiểm tra, xác minh, hoàn thiện hồ sơ vi phạm hành chính đảm bảo thời hạn theo quy định tại khoản 2 Điều 12 Nghị định số 118/2021/NĐ-CP ngày 23/12/2021 của Chính phủ và áp dụng các biện pháp ngăn chặn.</w:t>
      </w:r>
    </w:p>
    <w:p w14:paraId="17D38B05" w14:textId="5F013452" w:rsidR="00610F7F" w:rsidRPr="00506CA4" w:rsidRDefault="00F022CB"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b)</w:t>
      </w:r>
      <w:r w:rsidR="00610F7F" w:rsidRPr="00506CA4">
        <w:rPr>
          <w:rFonts w:ascii="Times New Roman" w:hAnsi="Times New Roman" w:cs="Times New Roman"/>
          <w:sz w:val="28"/>
          <w:szCs w:val="28"/>
        </w:rPr>
        <w:t xml:space="preserve"> Chủ tịch Ủy ban nhân dân</w:t>
      </w:r>
      <w:r w:rsidR="004E0A72">
        <w:rPr>
          <w:rFonts w:ascii="Times New Roman" w:hAnsi="Times New Roman" w:cs="Times New Roman"/>
          <w:sz w:val="28"/>
          <w:szCs w:val="28"/>
        </w:rPr>
        <w:t xml:space="preserve"> cấp</w:t>
      </w:r>
      <w:r w:rsidR="00610F7F" w:rsidRPr="00506CA4">
        <w:rPr>
          <w:rFonts w:ascii="Times New Roman" w:hAnsi="Times New Roman" w:cs="Times New Roman"/>
          <w:sz w:val="28"/>
          <w:szCs w:val="28"/>
        </w:rPr>
        <w:t xml:space="preserve"> huyện xử phạt vi phạm hành chính theo thẩm quyền. Trường hợp vượt thẩm quyền thì phải chuyển biên bản và các tài liệu khác </w:t>
      </w:r>
      <w:r w:rsidR="004E0A72">
        <w:rPr>
          <w:rFonts w:ascii="Times New Roman" w:hAnsi="Times New Roman" w:cs="Times New Roman"/>
          <w:sz w:val="28"/>
          <w:szCs w:val="28"/>
        </w:rPr>
        <w:t xml:space="preserve">có liên quan </w:t>
      </w:r>
      <w:r w:rsidR="00610F7F" w:rsidRPr="00506CA4">
        <w:rPr>
          <w:rFonts w:ascii="Times New Roman" w:hAnsi="Times New Roman" w:cs="Times New Roman"/>
          <w:sz w:val="28"/>
          <w:szCs w:val="28"/>
        </w:rPr>
        <w:t>đến Chủ tịch Ủy ban nhân dân thành phố xử phạt đảm bảo theo quy định.</w:t>
      </w:r>
    </w:p>
    <w:p w14:paraId="29890A32" w14:textId="7B958033" w:rsidR="00610F7F" w:rsidRPr="00506CA4" w:rsidRDefault="00F022CB"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c</w:t>
      </w:r>
      <w:r w:rsidR="00610F7F" w:rsidRPr="00506CA4">
        <w:rPr>
          <w:rFonts w:ascii="Times New Roman" w:hAnsi="Times New Roman" w:cs="Times New Roman"/>
          <w:sz w:val="28"/>
          <w:szCs w:val="28"/>
        </w:rPr>
        <w:t>) Đôn đốc, giám sát đối tượng bị xử phạt chấp hành quyết định xử phạt vi phạm hành chính.</w:t>
      </w:r>
    </w:p>
    <w:p w14:paraId="16EEC13A" w14:textId="06FB6C65" w:rsidR="00740225" w:rsidRPr="00506CA4" w:rsidRDefault="00740225"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5. Sở Nông nghiệp và Phát triển nông thôn</w:t>
      </w:r>
    </w:p>
    <w:p w14:paraId="4B66BD0C" w14:textId="1D691783" w:rsidR="0031288D" w:rsidRPr="00506CA4" w:rsidRDefault="0031288D"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a) Chỉ đạo Chi cục Thủy sản, Thanh tra Sở chủ trì, phối hợp với</w:t>
      </w:r>
      <w:r w:rsidR="00AE6D9B" w:rsidRPr="00506CA4">
        <w:rPr>
          <w:rFonts w:ascii="Times New Roman" w:hAnsi="Times New Roman" w:cs="Times New Roman"/>
          <w:sz w:val="28"/>
          <w:szCs w:val="28"/>
        </w:rPr>
        <w:t xml:space="preserve"> các cơ quan liên quan tuần tra, kiểm tra, thanh tra định kỳ, đột xuất việc chấp hành các quy định của pháp luật về thủy sản; xử lý vi phạm trong quá trình tuần tra, kiểm tra, thanh tra theo thẩm quyền</w:t>
      </w:r>
      <w:r w:rsidR="00EF37FE" w:rsidRPr="00506CA4">
        <w:rPr>
          <w:rFonts w:ascii="Times New Roman" w:hAnsi="Times New Roman" w:cs="Times New Roman"/>
          <w:sz w:val="28"/>
          <w:szCs w:val="28"/>
        </w:rPr>
        <w:t>; đôn đốc, giám sát việc thực hiện kết luậ</w:t>
      </w:r>
      <w:r w:rsidR="00D4611E" w:rsidRPr="00506CA4">
        <w:rPr>
          <w:rFonts w:ascii="Times New Roman" w:hAnsi="Times New Roman" w:cs="Times New Roman"/>
          <w:sz w:val="28"/>
          <w:szCs w:val="28"/>
        </w:rPr>
        <w:t>n</w:t>
      </w:r>
      <w:r w:rsidR="00EF37FE" w:rsidRPr="00506CA4">
        <w:rPr>
          <w:rFonts w:ascii="Times New Roman" w:hAnsi="Times New Roman" w:cs="Times New Roman"/>
          <w:sz w:val="28"/>
          <w:szCs w:val="28"/>
        </w:rPr>
        <w:t xml:space="preserve"> thanh tra, kiểm tra. Trường hợp vượt thẩm quyền thì phải báo cáo và chuyển biên bản, các tài liệu </w:t>
      </w:r>
      <w:r w:rsidR="004E0A72">
        <w:rPr>
          <w:rFonts w:ascii="Times New Roman" w:hAnsi="Times New Roman" w:cs="Times New Roman"/>
          <w:sz w:val="28"/>
          <w:szCs w:val="28"/>
        </w:rPr>
        <w:t xml:space="preserve">có liên quan </w:t>
      </w:r>
      <w:r w:rsidR="00EF37FE" w:rsidRPr="00506CA4">
        <w:rPr>
          <w:rFonts w:ascii="Times New Roman" w:hAnsi="Times New Roman" w:cs="Times New Roman"/>
          <w:sz w:val="28"/>
          <w:szCs w:val="28"/>
        </w:rPr>
        <w:t>khác đến Chủ tịch Ủy ban nhân dân thành phố xử lý đảm bảo theo quy định.</w:t>
      </w:r>
    </w:p>
    <w:p w14:paraId="0E838B69" w14:textId="51C07193" w:rsidR="0031288D" w:rsidRPr="00506CA4" w:rsidRDefault="00B133A9"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lastRenderedPageBreak/>
        <w:t>b</w:t>
      </w:r>
      <w:r w:rsidR="0031288D" w:rsidRPr="00506CA4">
        <w:rPr>
          <w:rFonts w:ascii="Times New Roman" w:hAnsi="Times New Roman" w:cs="Times New Roman"/>
          <w:sz w:val="28"/>
          <w:szCs w:val="28"/>
        </w:rPr>
        <w:t xml:space="preserve">) Chỉ đạo Chi cục Thủy sản cung cấp kịp thời, đầy đủ thông tin, toàn bộ tài liệu liên quan đến </w:t>
      </w:r>
      <w:r w:rsidR="00D4611E" w:rsidRPr="00506CA4">
        <w:rPr>
          <w:rFonts w:ascii="Times New Roman" w:hAnsi="Times New Roman" w:cs="Times New Roman"/>
          <w:sz w:val="28"/>
          <w:szCs w:val="28"/>
        </w:rPr>
        <w:t xml:space="preserve">tàu cá, </w:t>
      </w:r>
      <w:r w:rsidR="0031288D" w:rsidRPr="00506CA4">
        <w:rPr>
          <w:rFonts w:ascii="Times New Roman" w:hAnsi="Times New Roman" w:cs="Times New Roman"/>
          <w:sz w:val="28"/>
          <w:szCs w:val="28"/>
        </w:rPr>
        <w:t>hành vi vi phạm</w:t>
      </w:r>
      <w:r w:rsidR="00D4611E" w:rsidRPr="00506CA4">
        <w:rPr>
          <w:rFonts w:ascii="Times New Roman" w:hAnsi="Times New Roman" w:cs="Times New Roman"/>
          <w:sz w:val="28"/>
          <w:szCs w:val="28"/>
        </w:rPr>
        <w:t xml:space="preserve"> về thuỷ sản</w:t>
      </w:r>
      <w:r w:rsidR="0031288D" w:rsidRPr="00506CA4">
        <w:rPr>
          <w:rFonts w:ascii="Times New Roman" w:hAnsi="Times New Roman" w:cs="Times New Roman"/>
          <w:sz w:val="28"/>
          <w:szCs w:val="28"/>
        </w:rPr>
        <w:t>.</w:t>
      </w:r>
    </w:p>
    <w:p w14:paraId="25C1BE39" w14:textId="78F39D77" w:rsidR="00B133A9" w:rsidRPr="00506CA4" w:rsidRDefault="00B133A9"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c</w:t>
      </w:r>
      <w:r w:rsidR="0031288D" w:rsidRPr="00506CA4">
        <w:rPr>
          <w:rFonts w:ascii="Times New Roman" w:hAnsi="Times New Roman" w:cs="Times New Roman"/>
          <w:sz w:val="28"/>
          <w:szCs w:val="28"/>
        </w:rPr>
        <w:t>) Đôn đốc</w:t>
      </w:r>
      <w:r w:rsidRPr="00506CA4">
        <w:rPr>
          <w:rFonts w:ascii="Times New Roman" w:hAnsi="Times New Roman" w:cs="Times New Roman"/>
          <w:sz w:val="28"/>
          <w:szCs w:val="28"/>
        </w:rPr>
        <w:t xml:space="preserve"> Ủy ban nhân dân cấp huyện chỉ đạo xử lý rứt điểm các hành vi vi phạm pháp luật về thủy sản</w:t>
      </w:r>
    </w:p>
    <w:p w14:paraId="1FC8C560" w14:textId="1EED2524" w:rsidR="00740225" w:rsidRPr="00506CA4" w:rsidRDefault="00740225"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6. Bộ chỉ huy Bộ đội </w:t>
      </w:r>
      <w:r w:rsidR="00F44481" w:rsidRPr="00506CA4">
        <w:rPr>
          <w:rFonts w:ascii="Times New Roman" w:hAnsi="Times New Roman" w:cs="Times New Roman"/>
          <w:sz w:val="28"/>
          <w:szCs w:val="28"/>
        </w:rPr>
        <w:t>Biên phòng</w:t>
      </w:r>
      <w:r w:rsidRPr="00506CA4">
        <w:rPr>
          <w:rFonts w:ascii="Times New Roman" w:hAnsi="Times New Roman" w:cs="Times New Roman"/>
          <w:sz w:val="28"/>
          <w:szCs w:val="28"/>
        </w:rPr>
        <w:t xml:space="preserve"> thành phố.</w:t>
      </w:r>
    </w:p>
    <w:p w14:paraId="7CF118B5" w14:textId="08760155" w:rsidR="00DF7629" w:rsidRPr="00506CA4" w:rsidRDefault="00B133A9"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a) Chỉ đạo </w:t>
      </w:r>
      <w:r w:rsidR="00DF7629" w:rsidRPr="00506CA4">
        <w:rPr>
          <w:rFonts w:ascii="Times New Roman" w:hAnsi="Times New Roman" w:cs="Times New Roman"/>
          <w:sz w:val="28"/>
          <w:szCs w:val="28"/>
        </w:rPr>
        <w:t xml:space="preserve">Đồn </w:t>
      </w:r>
      <w:r w:rsidR="00F44481" w:rsidRPr="00506CA4">
        <w:rPr>
          <w:rFonts w:ascii="Times New Roman" w:hAnsi="Times New Roman" w:cs="Times New Roman"/>
          <w:sz w:val="28"/>
          <w:szCs w:val="28"/>
        </w:rPr>
        <w:t>Biên phòng</w:t>
      </w:r>
      <w:r w:rsidRPr="00506CA4">
        <w:rPr>
          <w:rFonts w:ascii="Times New Roman" w:hAnsi="Times New Roman" w:cs="Times New Roman"/>
          <w:sz w:val="28"/>
          <w:szCs w:val="28"/>
        </w:rPr>
        <w:t xml:space="preserve"> chủ trì, phối hợp với các cơ quan liên quan tuần tra, kiểm tra định kỳ, đột xuất việc chấp hành các quy định của pháp luật về thủy sản; xử lý vi phạm trong quá trình tuần tra, kiểm tra theo thẩm quyền. </w:t>
      </w:r>
      <w:r w:rsidR="00DF7629" w:rsidRPr="00506CA4">
        <w:rPr>
          <w:rFonts w:ascii="Times New Roman" w:hAnsi="Times New Roman" w:cs="Times New Roman"/>
          <w:sz w:val="28"/>
          <w:szCs w:val="28"/>
        </w:rPr>
        <w:t xml:space="preserve">Trường hợp vượt thẩm quyền thì phải chuyển biên bản và các tài liệu </w:t>
      </w:r>
      <w:r w:rsidR="004E0A72">
        <w:rPr>
          <w:rFonts w:ascii="Times New Roman" w:hAnsi="Times New Roman" w:cs="Times New Roman"/>
          <w:sz w:val="28"/>
          <w:szCs w:val="28"/>
        </w:rPr>
        <w:t xml:space="preserve">có liên quan </w:t>
      </w:r>
      <w:r w:rsidR="00DF7629" w:rsidRPr="00506CA4">
        <w:rPr>
          <w:rFonts w:ascii="Times New Roman" w:hAnsi="Times New Roman" w:cs="Times New Roman"/>
          <w:sz w:val="28"/>
          <w:szCs w:val="28"/>
        </w:rPr>
        <w:t>khác đến Chủ tịch Ủy ban nhân dân huyện hoặc báo cáo Chủ tịch Ủy ban nhân dân thành phố xử phạt đảm bảo theo quy định.</w:t>
      </w:r>
    </w:p>
    <w:p w14:paraId="1BD19B40" w14:textId="7D8553F4" w:rsidR="00D4611E" w:rsidRPr="00506CA4" w:rsidRDefault="00D4611E"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b) Tiếp nhận và xử lý thông tin tàu cá không duy trì giám sát hành trình do Chi cục </w:t>
      </w:r>
      <w:r w:rsidR="004E0A72">
        <w:rPr>
          <w:rFonts w:ascii="Times New Roman" w:hAnsi="Times New Roman" w:cs="Times New Roman"/>
          <w:sz w:val="28"/>
          <w:szCs w:val="28"/>
        </w:rPr>
        <w:t>T</w:t>
      </w:r>
      <w:r w:rsidRPr="00506CA4">
        <w:rPr>
          <w:rFonts w:ascii="Times New Roman" w:hAnsi="Times New Roman" w:cs="Times New Roman"/>
          <w:sz w:val="28"/>
          <w:szCs w:val="28"/>
        </w:rPr>
        <w:t xml:space="preserve">huỷ sản, cơ quan chức năng </w:t>
      </w:r>
      <w:r w:rsidR="004E0A72">
        <w:rPr>
          <w:rFonts w:ascii="Times New Roman" w:hAnsi="Times New Roman" w:cs="Times New Roman"/>
          <w:sz w:val="28"/>
          <w:szCs w:val="28"/>
        </w:rPr>
        <w:t xml:space="preserve">có thẩm quyền </w:t>
      </w:r>
      <w:r w:rsidRPr="00506CA4">
        <w:rPr>
          <w:rFonts w:ascii="Times New Roman" w:hAnsi="Times New Roman" w:cs="Times New Roman"/>
          <w:sz w:val="28"/>
          <w:szCs w:val="28"/>
        </w:rPr>
        <w:t>chuyển đến khi tuần tra kiểm soát trên biển hoặc</w:t>
      </w:r>
      <w:r w:rsidR="00406777" w:rsidRPr="00506CA4">
        <w:rPr>
          <w:rFonts w:ascii="Times New Roman" w:hAnsi="Times New Roman" w:cs="Times New Roman"/>
          <w:sz w:val="28"/>
          <w:szCs w:val="28"/>
        </w:rPr>
        <w:t xml:space="preserve"> tàu cá khi </w:t>
      </w:r>
      <w:r w:rsidR="00E2569A" w:rsidRPr="00506CA4">
        <w:rPr>
          <w:rFonts w:ascii="Times New Roman" w:hAnsi="Times New Roman" w:cs="Times New Roman"/>
          <w:sz w:val="28"/>
          <w:szCs w:val="28"/>
        </w:rPr>
        <w:t>cập cảng, rời cảng tại</w:t>
      </w:r>
      <w:r w:rsidRPr="00506CA4">
        <w:rPr>
          <w:rFonts w:ascii="Times New Roman" w:hAnsi="Times New Roman" w:cs="Times New Roman"/>
          <w:sz w:val="28"/>
          <w:szCs w:val="28"/>
        </w:rPr>
        <w:t xml:space="preserve"> các cảng cá</w:t>
      </w:r>
      <w:r w:rsidR="00406777" w:rsidRPr="00506CA4">
        <w:rPr>
          <w:rFonts w:ascii="Times New Roman" w:hAnsi="Times New Roman" w:cs="Times New Roman"/>
          <w:sz w:val="28"/>
          <w:szCs w:val="28"/>
        </w:rPr>
        <w:t>, bến cá</w:t>
      </w:r>
      <w:r w:rsidRPr="00506CA4">
        <w:rPr>
          <w:rFonts w:ascii="Times New Roman" w:hAnsi="Times New Roman" w:cs="Times New Roman"/>
          <w:sz w:val="28"/>
          <w:szCs w:val="28"/>
        </w:rPr>
        <w:t xml:space="preserve"> </w:t>
      </w:r>
      <w:r w:rsidR="00E2569A" w:rsidRPr="00506CA4">
        <w:rPr>
          <w:rFonts w:ascii="Times New Roman" w:hAnsi="Times New Roman" w:cs="Times New Roman"/>
          <w:sz w:val="28"/>
          <w:szCs w:val="28"/>
        </w:rPr>
        <w:t>của thành phố</w:t>
      </w:r>
      <w:r w:rsidR="004E0A72">
        <w:rPr>
          <w:rFonts w:ascii="Times New Roman" w:hAnsi="Times New Roman" w:cs="Times New Roman"/>
          <w:sz w:val="28"/>
          <w:szCs w:val="28"/>
        </w:rPr>
        <w:t>.</w:t>
      </w:r>
    </w:p>
    <w:p w14:paraId="1F4759F3" w14:textId="4CF8110D" w:rsidR="00626F28" w:rsidRPr="00506CA4" w:rsidRDefault="00406777"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c</w:t>
      </w:r>
      <w:r w:rsidR="00626F28" w:rsidRPr="00506CA4">
        <w:rPr>
          <w:rFonts w:ascii="Times New Roman" w:hAnsi="Times New Roman" w:cs="Times New Roman"/>
          <w:sz w:val="28"/>
          <w:szCs w:val="28"/>
        </w:rPr>
        <w:t>) Đôn đốc, giám sát đối tượng bị xử phạt chấp hành quyết định xử phạt vi phạm hành chính.</w:t>
      </w:r>
    </w:p>
    <w:p w14:paraId="63D17FE6" w14:textId="3111B913" w:rsidR="00621C21" w:rsidRPr="00506CA4" w:rsidRDefault="00621C21" w:rsidP="00C3180C">
      <w:pPr>
        <w:spacing w:before="60" w:after="120" w:line="380" w:lineRule="exact"/>
        <w:ind w:firstLine="709"/>
        <w:jc w:val="both"/>
        <w:rPr>
          <w:rFonts w:ascii="Times New Roman" w:hAnsi="Times New Roman" w:cs="Times New Roman"/>
          <w:b/>
          <w:bCs/>
          <w:sz w:val="28"/>
          <w:szCs w:val="28"/>
        </w:rPr>
      </w:pPr>
      <w:r w:rsidRPr="00506CA4">
        <w:rPr>
          <w:rFonts w:ascii="Times New Roman" w:hAnsi="Times New Roman" w:cs="Times New Roman"/>
          <w:b/>
          <w:bCs/>
          <w:sz w:val="28"/>
          <w:szCs w:val="28"/>
        </w:rPr>
        <w:t xml:space="preserve">Điều </w:t>
      </w:r>
      <w:r w:rsidR="00D65F55" w:rsidRPr="00506CA4">
        <w:rPr>
          <w:rFonts w:ascii="Times New Roman" w:hAnsi="Times New Roman" w:cs="Times New Roman"/>
          <w:b/>
          <w:bCs/>
          <w:sz w:val="28"/>
          <w:szCs w:val="28"/>
        </w:rPr>
        <w:t>7</w:t>
      </w:r>
      <w:r w:rsidRPr="00506CA4">
        <w:rPr>
          <w:rFonts w:ascii="Times New Roman" w:hAnsi="Times New Roman" w:cs="Times New Roman"/>
          <w:b/>
          <w:bCs/>
          <w:sz w:val="28"/>
          <w:szCs w:val="28"/>
        </w:rPr>
        <w:t xml:space="preserve">. </w:t>
      </w:r>
      <w:r w:rsidR="00830CA3" w:rsidRPr="00506CA4">
        <w:rPr>
          <w:rFonts w:ascii="Times New Roman" w:hAnsi="Times New Roman" w:cs="Times New Roman"/>
          <w:b/>
          <w:bCs/>
          <w:sz w:val="28"/>
          <w:szCs w:val="28"/>
        </w:rPr>
        <w:t xml:space="preserve">Xử </w:t>
      </w:r>
      <w:r w:rsidRPr="00506CA4">
        <w:rPr>
          <w:rFonts w:ascii="Times New Roman" w:hAnsi="Times New Roman" w:cs="Times New Roman"/>
          <w:b/>
          <w:bCs/>
          <w:sz w:val="28"/>
          <w:szCs w:val="28"/>
        </w:rPr>
        <w:t xml:space="preserve">lý vi phạm hành chính </w:t>
      </w:r>
      <w:r w:rsidR="00830CA3" w:rsidRPr="00506CA4">
        <w:rPr>
          <w:rFonts w:ascii="Times New Roman" w:hAnsi="Times New Roman" w:cs="Times New Roman"/>
          <w:b/>
          <w:bCs/>
          <w:sz w:val="28"/>
          <w:szCs w:val="28"/>
        </w:rPr>
        <w:t>theo lĩnh vực chuyên ngành liên quan đến lĩnh vực thủy sản</w:t>
      </w:r>
    </w:p>
    <w:p w14:paraId="7AD55979" w14:textId="0DA7B25A" w:rsidR="004E0A72" w:rsidRDefault="004E0A72" w:rsidP="00F022CB">
      <w:pPr>
        <w:pStyle w:val="ListParagraph"/>
        <w:numPr>
          <w:ilvl w:val="0"/>
          <w:numId w:val="4"/>
        </w:numPr>
        <w:tabs>
          <w:tab w:val="left" w:pos="993"/>
        </w:tabs>
        <w:spacing w:before="60" w:after="120" w:line="38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Các </w:t>
      </w:r>
      <w:r w:rsidR="00830CA3" w:rsidRPr="00506CA4">
        <w:rPr>
          <w:rFonts w:ascii="Times New Roman" w:hAnsi="Times New Roman" w:cs="Times New Roman"/>
          <w:sz w:val="28"/>
          <w:szCs w:val="28"/>
        </w:rPr>
        <w:t>Sở</w:t>
      </w:r>
      <w:r>
        <w:rPr>
          <w:rFonts w:ascii="Times New Roman" w:hAnsi="Times New Roman" w:cs="Times New Roman"/>
          <w:sz w:val="28"/>
          <w:szCs w:val="28"/>
        </w:rPr>
        <w:t>:</w:t>
      </w:r>
      <w:r w:rsidR="00830CA3" w:rsidRPr="00506CA4">
        <w:rPr>
          <w:rFonts w:ascii="Times New Roman" w:hAnsi="Times New Roman" w:cs="Times New Roman"/>
          <w:sz w:val="28"/>
          <w:szCs w:val="28"/>
        </w:rPr>
        <w:t xml:space="preserve"> Tài Nguyên và Môi trường</w:t>
      </w:r>
      <w:r>
        <w:rPr>
          <w:rFonts w:ascii="Times New Roman" w:hAnsi="Times New Roman" w:cs="Times New Roman"/>
          <w:sz w:val="28"/>
          <w:szCs w:val="28"/>
        </w:rPr>
        <w:t>,</w:t>
      </w:r>
      <w:r w:rsidR="00E719EE" w:rsidRPr="00506CA4">
        <w:rPr>
          <w:rFonts w:ascii="Times New Roman" w:hAnsi="Times New Roman" w:cs="Times New Roman"/>
          <w:sz w:val="28"/>
          <w:szCs w:val="28"/>
        </w:rPr>
        <w:t xml:space="preserve"> </w:t>
      </w:r>
      <w:r>
        <w:rPr>
          <w:rFonts w:ascii="Times New Roman" w:hAnsi="Times New Roman" w:cs="Times New Roman"/>
          <w:sz w:val="28"/>
          <w:szCs w:val="28"/>
        </w:rPr>
        <w:t xml:space="preserve">Xây dựng, Giao thông vận tải, Thông tin và Truyền thông </w:t>
      </w:r>
      <w:r w:rsidR="00F022CB" w:rsidRPr="00506CA4">
        <w:rPr>
          <w:rFonts w:ascii="Times New Roman" w:hAnsi="Times New Roman" w:cs="Times New Roman"/>
          <w:sz w:val="28"/>
          <w:szCs w:val="28"/>
        </w:rPr>
        <w:t>c</w:t>
      </w:r>
      <w:r w:rsidR="00406777" w:rsidRPr="00506CA4">
        <w:rPr>
          <w:rFonts w:ascii="Times New Roman" w:hAnsi="Times New Roman" w:cs="Times New Roman"/>
          <w:sz w:val="28"/>
          <w:szCs w:val="28"/>
        </w:rPr>
        <w:t xml:space="preserve">hỉ đạo Thanh tra </w:t>
      </w:r>
      <w:r w:rsidR="00315A1E" w:rsidRPr="00506CA4">
        <w:rPr>
          <w:rFonts w:ascii="Times New Roman" w:hAnsi="Times New Roman" w:cs="Times New Roman"/>
          <w:sz w:val="28"/>
          <w:szCs w:val="28"/>
        </w:rPr>
        <w:t>S</w:t>
      </w:r>
      <w:r w:rsidR="00406777" w:rsidRPr="00506CA4">
        <w:rPr>
          <w:rFonts w:ascii="Times New Roman" w:hAnsi="Times New Roman" w:cs="Times New Roman"/>
          <w:sz w:val="28"/>
          <w:szCs w:val="28"/>
        </w:rPr>
        <w:t>ở và các đơn vị trực thuộc chủ trì, phối hợp với các cơ quan liên quan kiểm tra, ngăn chặn</w:t>
      </w:r>
      <w:r w:rsidR="00E2569A" w:rsidRPr="00506CA4">
        <w:rPr>
          <w:rFonts w:ascii="Times New Roman" w:hAnsi="Times New Roman" w:cs="Times New Roman"/>
          <w:sz w:val="28"/>
          <w:szCs w:val="28"/>
        </w:rPr>
        <w:t>, xử lý hành vi vi phạ</w:t>
      </w:r>
      <w:r>
        <w:rPr>
          <w:rFonts w:ascii="Times New Roman" w:hAnsi="Times New Roman" w:cs="Times New Roman"/>
          <w:sz w:val="28"/>
          <w:szCs w:val="28"/>
        </w:rPr>
        <w:t>m luật chuyên ngành.</w:t>
      </w:r>
      <w:bookmarkStart w:id="10" w:name="_GoBack"/>
      <w:bookmarkEnd w:id="10"/>
    </w:p>
    <w:p w14:paraId="0B01C44B" w14:textId="0D8F25FE" w:rsidR="00C3180C" w:rsidRPr="00506CA4" w:rsidRDefault="00C3180C"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2. </w:t>
      </w:r>
      <w:r w:rsidR="00E719EE" w:rsidRPr="00506CA4">
        <w:rPr>
          <w:rFonts w:ascii="Times New Roman" w:hAnsi="Times New Roman" w:cs="Times New Roman"/>
          <w:sz w:val="28"/>
          <w:szCs w:val="28"/>
        </w:rPr>
        <w:t>Cảnh sát biể</w:t>
      </w:r>
      <w:r w:rsidRPr="00506CA4">
        <w:rPr>
          <w:rFonts w:ascii="Times New Roman" w:hAnsi="Times New Roman" w:cs="Times New Roman"/>
          <w:sz w:val="28"/>
          <w:szCs w:val="28"/>
        </w:rPr>
        <w:t>n</w:t>
      </w:r>
      <w:r w:rsidR="00616AA5" w:rsidRPr="00506CA4">
        <w:rPr>
          <w:rFonts w:ascii="Times New Roman" w:hAnsi="Times New Roman" w:cs="Times New Roman"/>
          <w:sz w:val="28"/>
          <w:szCs w:val="28"/>
        </w:rPr>
        <w:t xml:space="preserve">: </w:t>
      </w:r>
      <w:r w:rsidR="00083D88" w:rsidRPr="00506CA4">
        <w:rPr>
          <w:rFonts w:ascii="Times New Roman" w:hAnsi="Times New Roman" w:cs="Times New Roman"/>
          <w:sz w:val="28"/>
          <w:szCs w:val="28"/>
        </w:rPr>
        <w:t>Khi thi hành nhiệm vụ trên biển kịp thời kiểm tra, phát hiện xử lý theo thẩm quyền các hành vi vi phạm, hoặc chuyển hồ sơ đến cơ quan có thẩm quyền</w:t>
      </w:r>
    </w:p>
    <w:p w14:paraId="25233159" w14:textId="0C95D920" w:rsidR="00830CA3" w:rsidRPr="00506CA4" w:rsidRDefault="00083D88" w:rsidP="00256DCF">
      <w:pPr>
        <w:pStyle w:val="ListParagraph"/>
        <w:spacing w:before="60" w:after="120" w:line="380" w:lineRule="exact"/>
        <w:ind w:left="0" w:firstLine="720"/>
        <w:jc w:val="both"/>
        <w:rPr>
          <w:rFonts w:ascii="Times New Roman" w:hAnsi="Times New Roman" w:cs="Times New Roman"/>
          <w:sz w:val="28"/>
          <w:szCs w:val="28"/>
        </w:rPr>
      </w:pPr>
      <w:r w:rsidRPr="00506CA4">
        <w:rPr>
          <w:rFonts w:ascii="Times New Roman" w:hAnsi="Times New Roman" w:cs="Times New Roman"/>
          <w:sz w:val="28"/>
          <w:szCs w:val="28"/>
        </w:rPr>
        <w:t>3</w:t>
      </w:r>
      <w:r w:rsidR="00830CA3" w:rsidRPr="00506CA4">
        <w:rPr>
          <w:rFonts w:ascii="Times New Roman" w:hAnsi="Times New Roman" w:cs="Times New Roman"/>
          <w:sz w:val="28"/>
          <w:szCs w:val="28"/>
        </w:rPr>
        <w:t>. Công an thành phố</w:t>
      </w:r>
      <w:r w:rsidR="00ED0092" w:rsidRPr="00506CA4">
        <w:rPr>
          <w:rFonts w:ascii="Times New Roman" w:hAnsi="Times New Roman" w:cs="Times New Roman"/>
          <w:sz w:val="28"/>
          <w:szCs w:val="28"/>
        </w:rPr>
        <w:t xml:space="preserve"> </w:t>
      </w:r>
      <w:r w:rsidR="00256DCF" w:rsidRPr="00506CA4">
        <w:rPr>
          <w:rFonts w:ascii="Times New Roman" w:hAnsi="Times New Roman" w:cs="Times New Roman"/>
          <w:sz w:val="28"/>
          <w:szCs w:val="28"/>
        </w:rPr>
        <w:t>chỉ đạo các phòng, đơn vị nghiệp vụ theo chức năng nhiệm vụ thường xuyên kiể</w:t>
      </w:r>
      <w:r w:rsidR="00F022CB" w:rsidRPr="00506CA4">
        <w:rPr>
          <w:rFonts w:ascii="Times New Roman" w:hAnsi="Times New Roman" w:cs="Times New Roman"/>
          <w:sz w:val="28"/>
          <w:szCs w:val="28"/>
        </w:rPr>
        <w:t xml:space="preserve">m tra, </w:t>
      </w:r>
      <w:r w:rsidR="00256DCF" w:rsidRPr="00506CA4">
        <w:rPr>
          <w:rFonts w:ascii="Times New Roman" w:hAnsi="Times New Roman" w:cs="Times New Roman"/>
          <w:sz w:val="28"/>
          <w:szCs w:val="28"/>
        </w:rPr>
        <w:t xml:space="preserve">xử lý các hành vi vi phạm pháp luật trong lĩnh vực thủy sản theo thẩm quyền, phối hợp, thông tin đến </w:t>
      </w:r>
      <w:r w:rsidR="00F022CB" w:rsidRPr="00506CA4">
        <w:rPr>
          <w:rFonts w:ascii="Times New Roman" w:hAnsi="Times New Roman" w:cs="Times New Roman"/>
          <w:sz w:val="28"/>
          <w:szCs w:val="28"/>
        </w:rPr>
        <w:t>Sở Nông nghiệp và Phát triển nông thôn, Chi cục Thủy sản</w:t>
      </w:r>
      <w:r w:rsidR="00256DCF" w:rsidRPr="00506CA4">
        <w:rPr>
          <w:rFonts w:ascii="Times New Roman" w:hAnsi="Times New Roman" w:cs="Times New Roman"/>
          <w:sz w:val="28"/>
          <w:szCs w:val="28"/>
        </w:rPr>
        <w:t xml:space="preserve"> các vấn đề có liên quan trong lĩnh vực thủy sản.</w:t>
      </w:r>
    </w:p>
    <w:p w14:paraId="3F18FA22" w14:textId="0E4B6B5A" w:rsidR="00083D88" w:rsidRPr="00506CA4" w:rsidRDefault="00083D88" w:rsidP="00083D88">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4. Hải quan, Quản lý thị trường các cơ quan có thẩm quyền khác xử lý theo </w:t>
      </w:r>
      <w:r w:rsidR="003102EE" w:rsidRPr="00506CA4">
        <w:rPr>
          <w:rFonts w:ascii="Times New Roman" w:hAnsi="Times New Roman" w:cs="Times New Roman"/>
          <w:sz w:val="28"/>
          <w:szCs w:val="28"/>
        </w:rPr>
        <w:t>quy</w:t>
      </w:r>
      <w:r w:rsidRPr="00506CA4">
        <w:rPr>
          <w:rFonts w:ascii="Times New Roman" w:hAnsi="Times New Roman" w:cs="Times New Roman"/>
          <w:sz w:val="28"/>
          <w:szCs w:val="28"/>
        </w:rPr>
        <w:t xml:space="preserve"> định của pháp luật về chuyên ngành và Nghị đị</w:t>
      </w:r>
      <w:r w:rsidR="00F022CB" w:rsidRPr="00506CA4">
        <w:rPr>
          <w:rFonts w:ascii="Times New Roman" w:hAnsi="Times New Roman" w:cs="Times New Roman"/>
          <w:sz w:val="28"/>
          <w:szCs w:val="28"/>
        </w:rPr>
        <w:t>nh 42/2019/NĐ-CP ngày 16/5/2019 của Chính phủ.</w:t>
      </w:r>
    </w:p>
    <w:p w14:paraId="23A88784" w14:textId="79268067" w:rsidR="00830CA3" w:rsidRPr="00506CA4" w:rsidRDefault="00621C21" w:rsidP="00C3180C">
      <w:pPr>
        <w:spacing w:before="60" w:after="120" w:line="380" w:lineRule="exact"/>
        <w:ind w:firstLine="709"/>
        <w:jc w:val="both"/>
        <w:rPr>
          <w:rFonts w:ascii="Times New Roman" w:hAnsi="Times New Roman" w:cs="Times New Roman"/>
          <w:b/>
          <w:bCs/>
          <w:sz w:val="28"/>
          <w:szCs w:val="28"/>
        </w:rPr>
      </w:pPr>
      <w:r w:rsidRPr="00506CA4">
        <w:rPr>
          <w:rFonts w:ascii="Times New Roman" w:hAnsi="Times New Roman" w:cs="Times New Roman"/>
          <w:b/>
          <w:bCs/>
          <w:sz w:val="28"/>
          <w:szCs w:val="28"/>
        </w:rPr>
        <w:lastRenderedPageBreak/>
        <w:t>Điề</w:t>
      </w:r>
      <w:r w:rsidR="006813C3" w:rsidRPr="00506CA4">
        <w:rPr>
          <w:rFonts w:ascii="Times New Roman" w:hAnsi="Times New Roman" w:cs="Times New Roman"/>
          <w:b/>
          <w:bCs/>
          <w:sz w:val="28"/>
          <w:szCs w:val="28"/>
        </w:rPr>
        <w:t xml:space="preserve">u </w:t>
      </w:r>
      <w:r w:rsidR="00D65F55" w:rsidRPr="00506CA4">
        <w:rPr>
          <w:rFonts w:ascii="Times New Roman" w:hAnsi="Times New Roman" w:cs="Times New Roman"/>
          <w:b/>
          <w:bCs/>
          <w:sz w:val="28"/>
          <w:szCs w:val="28"/>
        </w:rPr>
        <w:t>8</w:t>
      </w:r>
      <w:r w:rsidR="006813C3" w:rsidRPr="00506CA4">
        <w:rPr>
          <w:rFonts w:ascii="Times New Roman" w:hAnsi="Times New Roman" w:cs="Times New Roman"/>
          <w:b/>
          <w:bCs/>
          <w:sz w:val="28"/>
          <w:szCs w:val="28"/>
        </w:rPr>
        <w:t xml:space="preserve">. </w:t>
      </w:r>
      <w:r w:rsidR="00830CA3" w:rsidRPr="00506CA4">
        <w:rPr>
          <w:rFonts w:ascii="Times New Roman" w:hAnsi="Times New Roman" w:cs="Times New Roman"/>
          <w:b/>
          <w:bCs/>
          <w:sz w:val="28"/>
          <w:szCs w:val="28"/>
        </w:rPr>
        <w:t>Chỉ đạo, xử lý vụ việc theo thẩm quyền của Chủ tịch Ủy ban nhân dân thành phố</w:t>
      </w:r>
    </w:p>
    <w:p w14:paraId="494D4DFF" w14:textId="1028A5DA" w:rsidR="00E719EE" w:rsidRPr="00506CA4" w:rsidRDefault="00830CA3"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1.</w:t>
      </w:r>
      <w:r w:rsidR="00D65F55" w:rsidRPr="00506CA4">
        <w:rPr>
          <w:rFonts w:ascii="Times New Roman" w:hAnsi="Times New Roman" w:cs="Times New Roman"/>
          <w:sz w:val="28"/>
          <w:szCs w:val="28"/>
        </w:rPr>
        <w:t xml:space="preserve"> </w:t>
      </w:r>
      <w:r w:rsidR="004956C7" w:rsidRPr="00506CA4">
        <w:rPr>
          <w:rFonts w:ascii="Times New Roman" w:hAnsi="Times New Roman" w:cs="Times New Roman"/>
          <w:sz w:val="28"/>
          <w:szCs w:val="28"/>
        </w:rPr>
        <w:t>Khi nhận được hồ sơ và báo cáo</w:t>
      </w:r>
      <w:r w:rsidR="00E719EE" w:rsidRPr="00506CA4">
        <w:rPr>
          <w:rFonts w:ascii="Times New Roman" w:hAnsi="Times New Roman" w:cs="Times New Roman"/>
          <w:sz w:val="28"/>
          <w:szCs w:val="28"/>
        </w:rPr>
        <w:t xml:space="preserve"> bằng văn bản</w:t>
      </w:r>
      <w:r w:rsidR="004956C7" w:rsidRPr="00506CA4">
        <w:rPr>
          <w:rFonts w:ascii="Times New Roman" w:hAnsi="Times New Roman" w:cs="Times New Roman"/>
          <w:sz w:val="28"/>
          <w:szCs w:val="28"/>
        </w:rPr>
        <w:t xml:space="preserve"> của thủ trưởng sở, ban ngành hoặc Chủ tịch Ủy ban nhân dân cấp huyện về việc xử lý vi phạm hành chính về thủy sản theo thẩm quyền</w:t>
      </w:r>
      <w:r w:rsidR="00E719EE" w:rsidRPr="00506CA4">
        <w:rPr>
          <w:rFonts w:ascii="Times New Roman" w:hAnsi="Times New Roman" w:cs="Times New Roman"/>
          <w:sz w:val="28"/>
          <w:szCs w:val="28"/>
        </w:rPr>
        <w:t xml:space="preserve"> của Chủ tịch UBND thành phố thì thực hiện theo </w:t>
      </w:r>
      <w:r w:rsidR="003102EE" w:rsidRPr="00506CA4">
        <w:rPr>
          <w:rFonts w:ascii="Times New Roman" w:hAnsi="Times New Roman" w:cs="Times New Roman"/>
          <w:sz w:val="28"/>
          <w:szCs w:val="28"/>
        </w:rPr>
        <w:t>quy</w:t>
      </w:r>
      <w:r w:rsidR="00E719EE" w:rsidRPr="00506CA4">
        <w:rPr>
          <w:rFonts w:ascii="Times New Roman" w:hAnsi="Times New Roman" w:cs="Times New Roman"/>
          <w:sz w:val="28"/>
          <w:szCs w:val="28"/>
        </w:rPr>
        <w:t xml:space="preserve"> định tại điều 12</w:t>
      </w:r>
      <w:r w:rsidR="0087224B">
        <w:rPr>
          <w:rFonts w:ascii="Times New Roman" w:hAnsi="Times New Roman" w:cs="Times New Roman"/>
          <w:sz w:val="28"/>
          <w:szCs w:val="28"/>
        </w:rPr>
        <w:t>,</w:t>
      </w:r>
      <w:r w:rsidR="00E719EE" w:rsidRPr="00506CA4">
        <w:rPr>
          <w:rFonts w:ascii="Times New Roman" w:hAnsi="Times New Roman" w:cs="Times New Roman"/>
          <w:sz w:val="28"/>
          <w:szCs w:val="28"/>
        </w:rPr>
        <w:t xml:space="preserve"> </w:t>
      </w:r>
      <w:r w:rsidR="003102EE" w:rsidRPr="00506CA4">
        <w:rPr>
          <w:rFonts w:ascii="Times New Roman" w:hAnsi="Times New Roman" w:cs="Times New Roman"/>
          <w:sz w:val="28"/>
          <w:szCs w:val="28"/>
        </w:rPr>
        <w:t>Quy</w:t>
      </w:r>
      <w:r w:rsidR="00E719EE" w:rsidRPr="00506CA4">
        <w:rPr>
          <w:rFonts w:ascii="Times New Roman" w:hAnsi="Times New Roman" w:cs="Times New Roman"/>
          <w:sz w:val="28"/>
          <w:szCs w:val="28"/>
        </w:rPr>
        <w:t xml:space="preserve"> chế phối hợp thực hiện quản lý nhà nước trong công tác thi hành pháp luật về xử lý vi phạm hành chính trên địa bàn thành phố ban hành theo Quyết định số 07/2023/QĐ-UBND ngày 15/2/202</w:t>
      </w:r>
      <w:r w:rsidR="00B07D22" w:rsidRPr="00506CA4">
        <w:rPr>
          <w:rFonts w:ascii="Times New Roman" w:hAnsi="Times New Roman" w:cs="Times New Roman"/>
          <w:sz w:val="28"/>
          <w:szCs w:val="28"/>
        </w:rPr>
        <w:t xml:space="preserve">3 </w:t>
      </w:r>
      <w:r w:rsidR="00E719EE" w:rsidRPr="00506CA4">
        <w:rPr>
          <w:rFonts w:ascii="Times New Roman" w:hAnsi="Times New Roman" w:cs="Times New Roman"/>
          <w:sz w:val="28"/>
          <w:szCs w:val="28"/>
        </w:rPr>
        <w:t>của chủ tịch UBND thành phố</w:t>
      </w:r>
      <w:r w:rsidR="0087224B">
        <w:rPr>
          <w:rFonts w:ascii="Times New Roman" w:hAnsi="Times New Roman" w:cs="Times New Roman"/>
          <w:sz w:val="28"/>
          <w:szCs w:val="28"/>
        </w:rPr>
        <w:t>.</w:t>
      </w:r>
    </w:p>
    <w:p w14:paraId="1FBFF2C6" w14:textId="21623B61" w:rsidR="00830CA3" w:rsidRPr="00506CA4" w:rsidRDefault="00830CA3" w:rsidP="00C3180C">
      <w:pPr>
        <w:spacing w:before="60" w:after="120" w:line="380" w:lineRule="exact"/>
        <w:ind w:firstLine="709"/>
        <w:jc w:val="both"/>
        <w:rPr>
          <w:rFonts w:ascii="Times New Roman" w:hAnsi="Times New Roman" w:cs="Times New Roman"/>
          <w:sz w:val="28"/>
          <w:szCs w:val="28"/>
        </w:rPr>
      </w:pPr>
      <w:r w:rsidRPr="00506CA4">
        <w:rPr>
          <w:rFonts w:ascii="Times New Roman" w:hAnsi="Times New Roman" w:cs="Times New Roman"/>
          <w:sz w:val="28"/>
          <w:szCs w:val="28"/>
        </w:rPr>
        <w:t>2</w:t>
      </w:r>
      <w:r w:rsidR="004956C7" w:rsidRPr="00506CA4">
        <w:rPr>
          <w:rFonts w:ascii="Times New Roman" w:hAnsi="Times New Roman" w:cs="Times New Roman"/>
          <w:sz w:val="28"/>
          <w:szCs w:val="28"/>
        </w:rPr>
        <w:t>. Giao Công an thành phố điều tra, xác minh xử lý đối với các trường hợp có dấu hiệu tội phạm theo quy định của pháp luật.</w:t>
      </w:r>
    </w:p>
    <w:p w14:paraId="4C1EAB47" w14:textId="0C1B0A31" w:rsidR="00830CA3" w:rsidRPr="0087224B" w:rsidRDefault="00830CA3" w:rsidP="00C3180C">
      <w:pPr>
        <w:spacing w:before="60" w:after="120" w:line="380" w:lineRule="exact"/>
        <w:ind w:firstLine="709"/>
        <w:jc w:val="both"/>
        <w:rPr>
          <w:rFonts w:ascii="Times New Roman" w:hAnsi="Times New Roman" w:cs="Times New Roman"/>
          <w:spacing w:val="4"/>
          <w:sz w:val="28"/>
          <w:szCs w:val="28"/>
        </w:rPr>
      </w:pPr>
      <w:r w:rsidRPr="0087224B">
        <w:rPr>
          <w:rFonts w:ascii="Times New Roman" w:hAnsi="Times New Roman" w:cs="Times New Roman"/>
          <w:spacing w:val="4"/>
          <w:sz w:val="28"/>
          <w:szCs w:val="28"/>
        </w:rPr>
        <w:t>3</w:t>
      </w:r>
      <w:r w:rsidR="004956C7" w:rsidRPr="0087224B">
        <w:rPr>
          <w:rFonts w:ascii="Times New Roman" w:hAnsi="Times New Roman" w:cs="Times New Roman"/>
          <w:spacing w:val="4"/>
          <w:sz w:val="28"/>
          <w:szCs w:val="28"/>
        </w:rPr>
        <w:t>. Giao Sở Nội vụ phối hợp với các cơ quan, đơn vị liên quan tham mưu đề xuất, báo cáo Chủ tịch Ủy ban nhân thành phố xem xét xử lý trách nhiệm đối với người đứng đầu cơ quan, đơn vị có hành vi liên quan đến trách nhiệm quản lý, thực hiện công vụ theo phân cấp về quản lý cán bộ, công chức, viên chức của thành phố và khi có kết luận chính thức về hành vị vi phạm của cơ quan có thẩm quyền.</w:t>
      </w:r>
    </w:p>
    <w:p w14:paraId="3B7D9B9F" w14:textId="77777777" w:rsidR="00721F90" w:rsidRPr="00506CA4" w:rsidRDefault="00721F90" w:rsidP="00C3180C">
      <w:pPr>
        <w:spacing w:before="60" w:after="120" w:line="380" w:lineRule="exact"/>
        <w:jc w:val="center"/>
        <w:rPr>
          <w:rFonts w:ascii="Times New Roman" w:hAnsi="Times New Roman" w:cs="Times New Roman"/>
          <w:sz w:val="28"/>
          <w:szCs w:val="28"/>
        </w:rPr>
      </w:pPr>
      <w:bookmarkStart w:id="11" w:name="chuong_3"/>
      <w:bookmarkEnd w:id="9"/>
      <w:r w:rsidRPr="00506CA4">
        <w:rPr>
          <w:rFonts w:ascii="Times New Roman" w:hAnsi="Times New Roman" w:cs="Times New Roman"/>
          <w:b/>
          <w:bCs/>
          <w:sz w:val="28"/>
          <w:szCs w:val="28"/>
        </w:rPr>
        <w:t>Chương III</w:t>
      </w:r>
      <w:bookmarkEnd w:id="11"/>
    </w:p>
    <w:p w14:paraId="5CC7F927" w14:textId="77777777" w:rsidR="00721F90" w:rsidRPr="00506CA4" w:rsidRDefault="00721F90" w:rsidP="00C3180C">
      <w:pPr>
        <w:spacing w:before="60" w:after="120" w:line="380" w:lineRule="exact"/>
        <w:jc w:val="center"/>
        <w:rPr>
          <w:rFonts w:ascii="Times New Roman" w:hAnsi="Times New Roman" w:cs="Times New Roman"/>
          <w:sz w:val="28"/>
          <w:szCs w:val="28"/>
        </w:rPr>
      </w:pPr>
      <w:bookmarkStart w:id="12" w:name="chuong_3_name"/>
      <w:r w:rsidRPr="00506CA4">
        <w:rPr>
          <w:rFonts w:ascii="Times New Roman" w:hAnsi="Times New Roman" w:cs="Times New Roman"/>
          <w:b/>
          <w:bCs/>
          <w:sz w:val="28"/>
          <w:szCs w:val="28"/>
          <w:lang w:val="vi-VN"/>
        </w:rPr>
        <w:t>TỔ CHỨC THỰC HIỆN</w:t>
      </w:r>
      <w:bookmarkEnd w:id="12"/>
    </w:p>
    <w:p w14:paraId="36A5115B" w14:textId="025AFD95" w:rsidR="00CC59B0" w:rsidRPr="00506CA4" w:rsidRDefault="00721F90" w:rsidP="00C3180C">
      <w:pPr>
        <w:spacing w:before="60" w:after="120" w:line="380" w:lineRule="exact"/>
        <w:ind w:firstLine="709"/>
        <w:jc w:val="both"/>
        <w:rPr>
          <w:rFonts w:ascii="Times New Roman" w:hAnsi="Times New Roman" w:cs="Times New Roman"/>
          <w:sz w:val="28"/>
          <w:szCs w:val="28"/>
        </w:rPr>
      </w:pPr>
      <w:bookmarkStart w:id="13" w:name="dieu_15"/>
      <w:r w:rsidRPr="00506CA4">
        <w:rPr>
          <w:rFonts w:ascii="Times New Roman" w:hAnsi="Times New Roman" w:cs="Times New Roman"/>
          <w:b/>
          <w:bCs/>
          <w:sz w:val="28"/>
          <w:szCs w:val="28"/>
          <w:lang w:val="vi-VN"/>
        </w:rPr>
        <w:t>Điề</w:t>
      </w:r>
      <w:r w:rsidR="00CC59B0" w:rsidRPr="00506CA4">
        <w:rPr>
          <w:rFonts w:ascii="Times New Roman" w:hAnsi="Times New Roman" w:cs="Times New Roman"/>
          <w:b/>
          <w:bCs/>
          <w:sz w:val="28"/>
          <w:szCs w:val="28"/>
          <w:lang w:val="vi-VN"/>
        </w:rPr>
        <w:t xml:space="preserve">u </w:t>
      </w:r>
      <w:r w:rsidR="00FB2B94" w:rsidRPr="00506CA4">
        <w:rPr>
          <w:rFonts w:ascii="Times New Roman" w:hAnsi="Times New Roman" w:cs="Times New Roman"/>
          <w:b/>
          <w:bCs/>
          <w:sz w:val="28"/>
          <w:szCs w:val="28"/>
        </w:rPr>
        <w:t>9</w:t>
      </w:r>
      <w:r w:rsidRPr="00506CA4">
        <w:rPr>
          <w:rFonts w:ascii="Times New Roman" w:hAnsi="Times New Roman" w:cs="Times New Roman"/>
          <w:b/>
          <w:bCs/>
          <w:sz w:val="28"/>
          <w:szCs w:val="28"/>
          <w:lang w:val="vi-VN"/>
        </w:rPr>
        <w:t>. Tổ chức thực hiện</w:t>
      </w:r>
      <w:bookmarkEnd w:id="13"/>
    </w:p>
    <w:p w14:paraId="1F3417D9" w14:textId="2BECA59C" w:rsidR="00C3180C" w:rsidRPr="00506CA4" w:rsidRDefault="00C3180C" w:rsidP="00DB69E5">
      <w:pPr>
        <w:pStyle w:val="ListParagraph"/>
        <w:numPr>
          <w:ilvl w:val="0"/>
          <w:numId w:val="2"/>
        </w:numPr>
        <w:tabs>
          <w:tab w:val="left" w:pos="993"/>
        </w:tabs>
        <w:spacing w:before="60" w:after="120" w:line="380" w:lineRule="exact"/>
        <w:ind w:left="0"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Giám đốc các Sở, Thủ trưởng </w:t>
      </w:r>
      <w:r w:rsidR="0087224B">
        <w:rPr>
          <w:rFonts w:ascii="Times New Roman" w:hAnsi="Times New Roman" w:cs="Times New Roman"/>
          <w:sz w:val="28"/>
          <w:szCs w:val="28"/>
        </w:rPr>
        <w:t>các</w:t>
      </w:r>
      <w:r w:rsidRPr="00506CA4">
        <w:rPr>
          <w:rFonts w:ascii="Times New Roman" w:hAnsi="Times New Roman" w:cs="Times New Roman"/>
          <w:sz w:val="28"/>
          <w:szCs w:val="28"/>
        </w:rPr>
        <w:t xml:space="preserve"> ban, ngành thành phố; Chủ tịch Ủy ban nhân dân cấp huyện; Chủ tịch Ủy ban nhân dân cấp xã và các cơ quan, đơn vị liên quan trên địa bàn thành phố căn cứ chức năng, nhiệm vụ quyền hạn được giao có trách nhiệm thực hiện Quy chế này theo đúng quy định của pháp luật.</w:t>
      </w:r>
    </w:p>
    <w:p w14:paraId="56972BA4" w14:textId="309A2225" w:rsidR="00721F90" w:rsidRPr="00506CA4" w:rsidRDefault="00C3180C" w:rsidP="00DB69E5">
      <w:pPr>
        <w:pStyle w:val="ListParagraph"/>
        <w:numPr>
          <w:ilvl w:val="0"/>
          <w:numId w:val="2"/>
        </w:numPr>
        <w:tabs>
          <w:tab w:val="left" w:pos="993"/>
        </w:tabs>
        <w:spacing w:before="60" w:after="120" w:line="380" w:lineRule="exact"/>
        <w:ind w:left="0" w:firstLine="709"/>
        <w:jc w:val="both"/>
        <w:rPr>
          <w:rFonts w:ascii="Times New Roman" w:hAnsi="Times New Roman" w:cs="Times New Roman"/>
          <w:sz w:val="28"/>
          <w:szCs w:val="28"/>
        </w:rPr>
      </w:pPr>
      <w:r w:rsidRPr="00506CA4">
        <w:rPr>
          <w:rFonts w:ascii="Times New Roman" w:hAnsi="Times New Roman" w:cs="Times New Roman"/>
          <w:sz w:val="28"/>
          <w:szCs w:val="28"/>
        </w:rPr>
        <w:t xml:space="preserve">Giao Sở Nông nghiệp và Phát triển nông thôn tổng hợp những </w:t>
      </w:r>
      <w:r w:rsidR="00721F90" w:rsidRPr="00506CA4">
        <w:rPr>
          <w:rFonts w:ascii="Times New Roman" w:hAnsi="Times New Roman" w:cs="Times New Roman"/>
          <w:sz w:val="28"/>
          <w:szCs w:val="28"/>
          <w:lang w:val="vi-VN"/>
        </w:rPr>
        <w:t xml:space="preserve">khó khăn, vướng mắc, </w:t>
      </w:r>
      <w:r w:rsidRPr="00506CA4">
        <w:rPr>
          <w:rFonts w:ascii="Times New Roman" w:hAnsi="Times New Roman" w:cs="Times New Roman"/>
          <w:sz w:val="28"/>
          <w:szCs w:val="28"/>
        </w:rPr>
        <w:t xml:space="preserve">phát sinh trong quá trình thực hiện Quy chế này, báo cáo Ủy ban nhân dân thành </w:t>
      </w:r>
      <w:r w:rsidR="00721F90" w:rsidRPr="00506CA4">
        <w:rPr>
          <w:rFonts w:ascii="Times New Roman" w:hAnsi="Times New Roman" w:cs="Times New Roman"/>
          <w:sz w:val="28"/>
          <w:szCs w:val="28"/>
          <w:lang w:val="vi-VN"/>
        </w:rPr>
        <w:t>phố xem xét, sửa đổi, bổ sung cho phù hợp./</w:t>
      </w:r>
      <w:r w:rsidR="00721F90" w:rsidRPr="00506CA4">
        <w:rPr>
          <w:rFonts w:ascii="Times New Roman" w:hAnsi="Times New Roman" w:cs="Times New Roman"/>
          <w:sz w:val="28"/>
          <w:szCs w:val="28"/>
        </w:rPr>
        <w:t>.</w:t>
      </w:r>
    </w:p>
    <w:p w14:paraId="0072066D" w14:textId="77777777" w:rsidR="00821D4E" w:rsidRPr="00506CA4" w:rsidRDefault="00821D4E" w:rsidP="006D4379">
      <w:pPr>
        <w:spacing w:before="120" w:after="120" w:line="240" w:lineRule="auto"/>
        <w:jc w:val="both"/>
        <w:rPr>
          <w:rFonts w:ascii="Times New Roman" w:hAnsi="Times New Roman" w:cs="Times New Roman"/>
          <w:sz w:val="28"/>
          <w:szCs w:val="28"/>
        </w:rPr>
      </w:pPr>
    </w:p>
    <w:p w14:paraId="316D40E4" w14:textId="77777777" w:rsidR="006D4379" w:rsidRPr="00506CA4" w:rsidRDefault="006D4379" w:rsidP="006D4379">
      <w:pPr>
        <w:spacing w:before="120" w:after="120" w:line="240" w:lineRule="auto"/>
        <w:jc w:val="both"/>
        <w:rPr>
          <w:rFonts w:ascii="Times New Roman" w:hAnsi="Times New Roman" w:cs="Times New Roman"/>
          <w:sz w:val="28"/>
          <w:szCs w:val="28"/>
        </w:rPr>
      </w:pPr>
    </w:p>
    <w:sectPr w:rsidR="006D4379" w:rsidRPr="00506CA4" w:rsidSect="006D4379">
      <w:pgSz w:w="11907" w:h="16839"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E2D5A"/>
    <w:multiLevelType w:val="hybridMultilevel"/>
    <w:tmpl w:val="97062A18"/>
    <w:lvl w:ilvl="0" w:tplc="8BA488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DB116AC"/>
    <w:multiLevelType w:val="hybridMultilevel"/>
    <w:tmpl w:val="9B684FE6"/>
    <w:lvl w:ilvl="0" w:tplc="939081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525128DC"/>
    <w:multiLevelType w:val="hybridMultilevel"/>
    <w:tmpl w:val="E1564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03C97"/>
    <w:multiLevelType w:val="hybridMultilevel"/>
    <w:tmpl w:val="285EF87A"/>
    <w:lvl w:ilvl="0" w:tplc="E52EC2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90"/>
    <w:rsid w:val="00020B83"/>
    <w:rsid w:val="00044E29"/>
    <w:rsid w:val="00061BB3"/>
    <w:rsid w:val="000721C9"/>
    <w:rsid w:val="00083D88"/>
    <w:rsid w:val="000B0C6B"/>
    <w:rsid w:val="000D27E9"/>
    <w:rsid w:val="001A3ABA"/>
    <w:rsid w:val="00211A53"/>
    <w:rsid w:val="002136B9"/>
    <w:rsid w:val="002200D2"/>
    <w:rsid w:val="002360F7"/>
    <w:rsid w:val="002412A8"/>
    <w:rsid w:val="0025325B"/>
    <w:rsid w:val="00256DCF"/>
    <w:rsid w:val="00267D8B"/>
    <w:rsid w:val="002A2E4B"/>
    <w:rsid w:val="002E745D"/>
    <w:rsid w:val="00307714"/>
    <w:rsid w:val="003102EE"/>
    <w:rsid w:val="0031288D"/>
    <w:rsid w:val="00315A1E"/>
    <w:rsid w:val="00324A7A"/>
    <w:rsid w:val="003432D4"/>
    <w:rsid w:val="00367F79"/>
    <w:rsid w:val="00373EE4"/>
    <w:rsid w:val="00377F41"/>
    <w:rsid w:val="00380C2F"/>
    <w:rsid w:val="003C37C6"/>
    <w:rsid w:val="00406777"/>
    <w:rsid w:val="00446C47"/>
    <w:rsid w:val="00453CAE"/>
    <w:rsid w:val="0046703C"/>
    <w:rsid w:val="004956C7"/>
    <w:rsid w:val="004B1711"/>
    <w:rsid w:val="004C7992"/>
    <w:rsid w:val="004E0A72"/>
    <w:rsid w:val="004F4FD8"/>
    <w:rsid w:val="00506CA4"/>
    <w:rsid w:val="005313D0"/>
    <w:rsid w:val="005C6DC0"/>
    <w:rsid w:val="005F1741"/>
    <w:rsid w:val="00607F7F"/>
    <w:rsid w:val="00610F7F"/>
    <w:rsid w:val="00613280"/>
    <w:rsid w:val="00616AA5"/>
    <w:rsid w:val="00621C21"/>
    <w:rsid w:val="00626F28"/>
    <w:rsid w:val="00654EE3"/>
    <w:rsid w:val="006813C3"/>
    <w:rsid w:val="0069362C"/>
    <w:rsid w:val="006C0801"/>
    <w:rsid w:val="006D4379"/>
    <w:rsid w:val="006E1A13"/>
    <w:rsid w:val="00703A26"/>
    <w:rsid w:val="00705CD4"/>
    <w:rsid w:val="00721F90"/>
    <w:rsid w:val="007253E3"/>
    <w:rsid w:val="00731821"/>
    <w:rsid w:val="00740225"/>
    <w:rsid w:val="007423BB"/>
    <w:rsid w:val="00750432"/>
    <w:rsid w:val="007B4CF1"/>
    <w:rsid w:val="007B70EE"/>
    <w:rsid w:val="007C3466"/>
    <w:rsid w:val="007D201F"/>
    <w:rsid w:val="00821D4E"/>
    <w:rsid w:val="00825C4E"/>
    <w:rsid w:val="00825C66"/>
    <w:rsid w:val="00830CA3"/>
    <w:rsid w:val="00843389"/>
    <w:rsid w:val="0087224B"/>
    <w:rsid w:val="008A10D2"/>
    <w:rsid w:val="008A3BB9"/>
    <w:rsid w:val="008D256E"/>
    <w:rsid w:val="008E027B"/>
    <w:rsid w:val="008F59A1"/>
    <w:rsid w:val="009963EF"/>
    <w:rsid w:val="009B55A7"/>
    <w:rsid w:val="009B7AB8"/>
    <w:rsid w:val="009D67A1"/>
    <w:rsid w:val="00A526C2"/>
    <w:rsid w:val="00A92C71"/>
    <w:rsid w:val="00AE6D9B"/>
    <w:rsid w:val="00B07D22"/>
    <w:rsid w:val="00B133A9"/>
    <w:rsid w:val="00B47793"/>
    <w:rsid w:val="00B52C39"/>
    <w:rsid w:val="00B619BF"/>
    <w:rsid w:val="00B71A9E"/>
    <w:rsid w:val="00BC26C9"/>
    <w:rsid w:val="00C3180C"/>
    <w:rsid w:val="00CC59B0"/>
    <w:rsid w:val="00CD1DE0"/>
    <w:rsid w:val="00D119EC"/>
    <w:rsid w:val="00D1351D"/>
    <w:rsid w:val="00D42E81"/>
    <w:rsid w:val="00D4611E"/>
    <w:rsid w:val="00D65F55"/>
    <w:rsid w:val="00D82B60"/>
    <w:rsid w:val="00DC1F91"/>
    <w:rsid w:val="00DD7605"/>
    <w:rsid w:val="00DF7629"/>
    <w:rsid w:val="00E2569A"/>
    <w:rsid w:val="00E346C8"/>
    <w:rsid w:val="00E46DD3"/>
    <w:rsid w:val="00E503C5"/>
    <w:rsid w:val="00E63349"/>
    <w:rsid w:val="00E66F05"/>
    <w:rsid w:val="00E67C44"/>
    <w:rsid w:val="00E719EE"/>
    <w:rsid w:val="00ED0092"/>
    <w:rsid w:val="00ED6896"/>
    <w:rsid w:val="00EF37FE"/>
    <w:rsid w:val="00F022CB"/>
    <w:rsid w:val="00F128CB"/>
    <w:rsid w:val="00F32333"/>
    <w:rsid w:val="00F3334D"/>
    <w:rsid w:val="00F44481"/>
    <w:rsid w:val="00F46979"/>
    <w:rsid w:val="00F65A11"/>
    <w:rsid w:val="00FA3576"/>
    <w:rsid w:val="00FB2B94"/>
    <w:rsid w:val="00FC4400"/>
    <w:rsid w:val="00FC738D"/>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0CF9"/>
  <w15:chartTrackingRefBased/>
  <w15:docId w15:val="{9F188D6D-5DD8-4E3A-B82A-3887015C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CF1"/>
    <w:pPr>
      <w:ind w:left="720"/>
      <w:contextualSpacing/>
    </w:pPr>
  </w:style>
  <w:style w:type="table" w:styleId="TableGrid">
    <w:name w:val="Table Grid"/>
    <w:basedOn w:val="TableNormal"/>
    <w:uiPriority w:val="39"/>
    <w:rsid w:val="0073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879475">
      <w:bodyDiv w:val="1"/>
      <w:marLeft w:val="0"/>
      <w:marRight w:val="0"/>
      <w:marTop w:val="0"/>
      <w:marBottom w:val="0"/>
      <w:divBdr>
        <w:top w:val="none" w:sz="0" w:space="0" w:color="auto"/>
        <w:left w:val="none" w:sz="0" w:space="0" w:color="auto"/>
        <w:bottom w:val="none" w:sz="0" w:space="0" w:color="auto"/>
        <w:right w:val="none" w:sz="0" w:space="0" w:color="auto"/>
      </w:divBdr>
    </w:div>
    <w:div w:id="192630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685F7-7541-48A0-9D58-B6F63AA8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2024-02-16T07:38:00Z</cp:lastPrinted>
  <dcterms:created xsi:type="dcterms:W3CDTF">2024-02-19T06:48:00Z</dcterms:created>
  <dcterms:modified xsi:type="dcterms:W3CDTF">2024-02-22T09:23:00Z</dcterms:modified>
</cp:coreProperties>
</file>